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2237"/>
        <w:gridCol w:w="2090"/>
        <w:gridCol w:w="2089"/>
        <w:gridCol w:w="2089"/>
        <w:gridCol w:w="2098"/>
      </w:tblGrid>
      <w:tr w:rsidR="0015256E" w:rsidRPr="00647282" w:rsidTr="00647282">
        <w:tc>
          <w:tcPr>
            <w:tcW w:w="2238" w:type="dxa"/>
          </w:tcPr>
          <w:p w:rsidR="0015256E" w:rsidRPr="00647282" w:rsidRDefault="0015256E" w:rsidP="0015256E">
            <w:pPr>
              <w:jc w:val="both"/>
              <w:rPr>
                <w:b/>
                <w:bCs/>
                <w:sz w:val="36"/>
                <w:szCs w:val="28"/>
              </w:rPr>
            </w:pPr>
            <w:bookmarkStart w:id="0" w:name="_GoBack"/>
            <w:bookmarkEnd w:id="0"/>
            <w:r w:rsidRPr="00647282">
              <w:rPr>
                <w:b/>
                <w:bCs/>
                <w:sz w:val="36"/>
                <w:szCs w:val="28"/>
              </w:rPr>
              <w:t>Дата _________</w:t>
            </w:r>
          </w:p>
        </w:tc>
        <w:tc>
          <w:tcPr>
            <w:tcW w:w="8365" w:type="dxa"/>
            <w:gridSpan w:val="4"/>
          </w:tcPr>
          <w:p w:rsidR="0015256E" w:rsidRPr="00647282" w:rsidRDefault="0015256E" w:rsidP="0015256E">
            <w:pPr>
              <w:jc w:val="center"/>
              <w:rPr>
                <w:b/>
                <w:bCs/>
                <w:sz w:val="36"/>
                <w:szCs w:val="28"/>
              </w:rPr>
            </w:pPr>
            <w:r w:rsidRPr="00647282">
              <w:rPr>
                <w:b/>
                <w:bCs/>
                <w:sz w:val="36"/>
                <w:szCs w:val="28"/>
              </w:rPr>
              <w:t>Практическая работа «Красильная мастерская»</w:t>
            </w:r>
          </w:p>
        </w:tc>
      </w:tr>
      <w:tr w:rsidR="0015256E" w:rsidRPr="00647282" w:rsidTr="00647282">
        <w:tc>
          <w:tcPr>
            <w:tcW w:w="10603" w:type="dxa"/>
            <w:gridSpan w:val="5"/>
          </w:tcPr>
          <w:p w:rsidR="0015256E" w:rsidRPr="00647282" w:rsidRDefault="0015256E" w:rsidP="0015256E">
            <w:pPr>
              <w:jc w:val="both"/>
              <w:rPr>
                <w:sz w:val="32"/>
                <w:szCs w:val="24"/>
              </w:rPr>
            </w:pPr>
            <w:r w:rsidRPr="00647282">
              <w:rPr>
                <w:b/>
                <w:bCs/>
                <w:sz w:val="32"/>
                <w:szCs w:val="24"/>
              </w:rPr>
              <w:t>Цель:</w:t>
            </w:r>
            <w:r w:rsidRPr="00647282">
              <w:rPr>
                <w:sz w:val="32"/>
                <w:szCs w:val="24"/>
              </w:rPr>
              <w:t xml:space="preserve"> повторить красильные растения, проверить на практике свойства красильных растений.</w:t>
            </w:r>
          </w:p>
        </w:tc>
      </w:tr>
      <w:tr w:rsidR="0015256E" w:rsidRPr="00647282" w:rsidTr="00647282">
        <w:tc>
          <w:tcPr>
            <w:tcW w:w="10603" w:type="dxa"/>
            <w:gridSpan w:val="5"/>
          </w:tcPr>
          <w:p w:rsidR="0015256E" w:rsidRPr="00647282" w:rsidRDefault="0015256E" w:rsidP="0015256E">
            <w:pPr>
              <w:jc w:val="both"/>
              <w:rPr>
                <w:sz w:val="32"/>
                <w:szCs w:val="24"/>
              </w:rPr>
            </w:pPr>
            <w:r w:rsidRPr="00647282">
              <w:rPr>
                <w:b/>
                <w:bCs/>
                <w:sz w:val="32"/>
                <w:szCs w:val="24"/>
              </w:rPr>
              <w:t>Оборудование:</w:t>
            </w:r>
            <w:r w:rsidRPr="00647282">
              <w:rPr>
                <w:sz w:val="32"/>
                <w:szCs w:val="24"/>
              </w:rPr>
              <w:t xml:space="preserve"> тетрадь, ручка, кусочки белой ткани, лист для записи хода эксперимента</w:t>
            </w:r>
            <w:r w:rsidR="009D2AFA" w:rsidRPr="00647282">
              <w:rPr>
                <w:sz w:val="32"/>
                <w:szCs w:val="24"/>
              </w:rPr>
              <w:t xml:space="preserve">, стаканчики с растворами (3 </w:t>
            </w:r>
            <w:proofErr w:type="spellStart"/>
            <w:r w:rsidR="009D2AFA" w:rsidRPr="00647282">
              <w:rPr>
                <w:sz w:val="32"/>
                <w:szCs w:val="24"/>
              </w:rPr>
              <w:t>шт</w:t>
            </w:r>
            <w:proofErr w:type="spellEnd"/>
            <w:r w:rsidR="009D2AFA" w:rsidRPr="00647282">
              <w:rPr>
                <w:sz w:val="32"/>
                <w:szCs w:val="24"/>
              </w:rPr>
              <w:t>)</w:t>
            </w:r>
            <w:r w:rsidR="00647282" w:rsidRPr="00647282">
              <w:rPr>
                <w:sz w:val="32"/>
                <w:szCs w:val="24"/>
              </w:rPr>
              <w:t>, палочки.</w:t>
            </w:r>
          </w:p>
        </w:tc>
      </w:tr>
      <w:tr w:rsidR="0015256E" w:rsidRPr="00647282" w:rsidTr="00647282">
        <w:tc>
          <w:tcPr>
            <w:tcW w:w="10603" w:type="dxa"/>
            <w:gridSpan w:val="5"/>
          </w:tcPr>
          <w:p w:rsidR="0015256E" w:rsidRPr="00647282" w:rsidRDefault="0015256E" w:rsidP="0015256E">
            <w:pPr>
              <w:jc w:val="center"/>
              <w:rPr>
                <w:b/>
                <w:bCs/>
                <w:sz w:val="36"/>
                <w:szCs w:val="28"/>
              </w:rPr>
            </w:pPr>
            <w:r w:rsidRPr="00647282">
              <w:rPr>
                <w:b/>
                <w:bCs/>
                <w:sz w:val="36"/>
                <w:szCs w:val="28"/>
              </w:rPr>
              <w:t>Ход работы</w:t>
            </w:r>
          </w:p>
        </w:tc>
      </w:tr>
      <w:tr w:rsidR="0015256E" w:rsidRPr="00647282" w:rsidTr="00647282">
        <w:tc>
          <w:tcPr>
            <w:tcW w:w="10603" w:type="dxa"/>
            <w:gridSpan w:val="5"/>
          </w:tcPr>
          <w:p w:rsidR="0015256E" w:rsidRPr="00647282" w:rsidRDefault="0015256E" w:rsidP="0015256E">
            <w:pPr>
              <w:jc w:val="both"/>
              <w:rPr>
                <w:sz w:val="32"/>
                <w:szCs w:val="24"/>
              </w:rPr>
            </w:pPr>
            <w:r w:rsidRPr="00647282">
              <w:rPr>
                <w:b/>
                <w:bCs/>
                <w:sz w:val="32"/>
                <w:szCs w:val="24"/>
              </w:rPr>
              <w:t>1</w:t>
            </w:r>
            <w:r w:rsidRPr="00647282">
              <w:rPr>
                <w:sz w:val="32"/>
                <w:szCs w:val="24"/>
              </w:rPr>
              <w:t>.</w:t>
            </w:r>
            <w:r w:rsidR="00116944" w:rsidRPr="00647282">
              <w:rPr>
                <w:sz w:val="32"/>
                <w:szCs w:val="24"/>
                <w:u w:val="single"/>
              </w:rPr>
              <w:t>внимательно послушать правила поведения на занятии</w:t>
            </w:r>
            <w:r w:rsidR="00116944" w:rsidRPr="00647282">
              <w:rPr>
                <w:sz w:val="32"/>
                <w:szCs w:val="24"/>
              </w:rPr>
              <w:t>. Прочитать карточку и заполнить пустые строчки</w:t>
            </w:r>
            <w:r w:rsidR="00647282" w:rsidRPr="00647282">
              <w:rPr>
                <w:sz w:val="32"/>
                <w:szCs w:val="24"/>
              </w:rPr>
              <w:t>, подписать ручкой кусочки ткани (1, 2,3 – 4 кусочек это для сравнивания)</w:t>
            </w:r>
            <w:r w:rsidR="00116944" w:rsidRPr="00647282">
              <w:rPr>
                <w:sz w:val="32"/>
                <w:szCs w:val="24"/>
              </w:rPr>
              <w:t xml:space="preserve"> </w:t>
            </w:r>
          </w:p>
        </w:tc>
      </w:tr>
      <w:tr w:rsidR="00116944" w:rsidRPr="00647282" w:rsidTr="00647282">
        <w:tc>
          <w:tcPr>
            <w:tcW w:w="10603" w:type="dxa"/>
            <w:gridSpan w:val="5"/>
          </w:tcPr>
          <w:p w:rsidR="00116944" w:rsidRPr="00647282" w:rsidRDefault="00116944" w:rsidP="0015256E">
            <w:pPr>
              <w:jc w:val="both"/>
              <w:rPr>
                <w:sz w:val="32"/>
                <w:szCs w:val="24"/>
              </w:rPr>
            </w:pPr>
            <w:r w:rsidRPr="00647282">
              <w:rPr>
                <w:b/>
                <w:bCs/>
                <w:sz w:val="32"/>
                <w:szCs w:val="24"/>
              </w:rPr>
              <w:t>2.</w:t>
            </w:r>
            <w:r w:rsidRPr="00647282">
              <w:rPr>
                <w:sz w:val="32"/>
                <w:szCs w:val="24"/>
              </w:rPr>
              <w:t xml:space="preserve"> 1. Опускаем </w:t>
            </w:r>
            <w:r w:rsidR="00647282" w:rsidRPr="00647282">
              <w:rPr>
                <w:sz w:val="32"/>
                <w:szCs w:val="24"/>
              </w:rPr>
              <w:t xml:space="preserve">каждый кусочек (3 </w:t>
            </w:r>
            <w:proofErr w:type="spellStart"/>
            <w:r w:rsidR="00647282" w:rsidRPr="00647282">
              <w:rPr>
                <w:sz w:val="32"/>
                <w:szCs w:val="24"/>
              </w:rPr>
              <w:t>шт</w:t>
            </w:r>
            <w:proofErr w:type="spellEnd"/>
            <w:r w:rsidR="00647282" w:rsidRPr="00647282">
              <w:rPr>
                <w:sz w:val="32"/>
                <w:szCs w:val="24"/>
              </w:rPr>
              <w:t>) в стаканчик с раствором (1 стакан -1 кусочек)</w:t>
            </w:r>
          </w:p>
          <w:p w:rsidR="00647282" w:rsidRPr="00647282" w:rsidRDefault="00647282" w:rsidP="0015256E">
            <w:pPr>
              <w:jc w:val="both"/>
              <w:rPr>
                <w:sz w:val="32"/>
                <w:szCs w:val="24"/>
              </w:rPr>
            </w:pPr>
            <w:r w:rsidRPr="00647282">
              <w:rPr>
                <w:sz w:val="32"/>
                <w:szCs w:val="24"/>
              </w:rPr>
              <w:t xml:space="preserve">    2. ждем 1 минуту.</w:t>
            </w:r>
          </w:p>
          <w:p w:rsidR="00647282" w:rsidRPr="00647282" w:rsidRDefault="00647282" w:rsidP="0015256E">
            <w:pPr>
              <w:jc w:val="both"/>
              <w:rPr>
                <w:sz w:val="32"/>
                <w:szCs w:val="24"/>
              </w:rPr>
            </w:pPr>
            <w:r w:rsidRPr="00647282">
              <w:rPr>
                <w:sz w:val="32"/>
                <w:szCs w:val="24"/>
              </w:rPr>
              <w:t xml:space="preserve">    3.</w:t>
            </w:r>
            <w:r w:rsidRPr="00647282">
              <w:rPr>
                <w:sz w:val="32"/>
                <w:szCs w:val="24"/>
              </w:rPr>
              <w:t xml:space="preserve">достаем кусочки </w:t>
            </w:r>
            <w:r w:rsidRPr="00647282">
              <w:rPr>
                <w:sz w:val="32"/>
                <w:szCs w:val="24"/>
              </w:rPr>
              <w:t>и записываем изменения цвета кусочка (произошло окрашивание или нет, какой цвет получился)</w:t>
            </w:r>
          </w:p>
          <w:p w:rsidR="00647282" w:rsidRPr="00647282" w:rsidRDefault="00647282" w:rsidP="0015256E">
            <w:pPr>
              <w:jc w:val="both"/>
              <w:rPr>
                <w:sz w:val="32"/>
                <w:szCs w:val="24"/>
              </w:rPr>
            </w:pPr>
            <w:r w:rsidRPr="00647282">
              <w:rPr>
                <w:sz w:val="32"/>
                <w:szCs w:val="24"/>
              </w:rPr>
              <w:t xml:space="preserve">    4. опускаем кусочки снова в те же самые стаканчики и ждем 4 минуты.</w:t>
            </w:r>
          </w:p>
          <w:p w:rsidR="00647282" w:rsidRPr="00647282" w:rsidRDefault="00647282" w:rsidP="0015256E">
            <w:pPr>
              <w:jc w:val="both"/>
              <w:rPr>
                <w:sz w:val="32"/>
                <w:szCs w:val="24"/>
              </w:rPr>
            </w:pPr>
            <w:r w:rsidRPr="00647282">
              <w:rPr>
                <w:sz w:val="32"/>
                <w:szCs w:val="24"/>
              </w:rPr>
              <w:t xml:space="preserve">    5. </w:t>
            </w:r>
            <w:r w:rsidRPr="00647282">
              <w:rPr>
                <w:sz w:val="32"/>
                <w:szCs w:val="24"/>
              </w:rPr>
              <w:t>достаем кусочки и записываем изменения цвета кусочка (произошло окрашивание или нет, какой цвет получился)</w:t>
            </w:r>
          </w:p>
          <w:p w:rsidR="00647282" w:rsidRPr="00647282" w:rsidRDefault="00647282" w:rsidP="00647282">
            <w:pPr>
              <w:jc w:val="both"/>
              <w:rPr>
                <w:sz w:val="32"/>
                <w:szCs w:val="24"/>
              </w:rPr>
            </w:pPr>
            <w:r w:rsidRPr="00647282">
              <w:rPr>
                <w:sz w:val="32"/>
                <w:szCs w:val="24"/>
              </w:rPr>
              <w:t xml:space="preserve">   6. </w:t>
            </w:r>
            <w:r w:rsidRPr="00647282">
              <w:rPr>
                <w:sz w:val="32"/>
                <w:szCs w:val="24"/>
              </w:rPr>
              <w:t xml:space="preserve">опускаем кусочки снова в те же самые стаканчики и ждем </w:t>
            </w:r>
            <w:r w:rsidRPr="00647282">
              <w:rPr>
                <w:sz w:val="32"/>
                <w:szCs w:val="24"/>
              </w:rPr>
              <w:t xml:space="preserve">5 </w:t>
            </w:r>
            <w:r w:rsidRPr="00647282">
              <w:rPr>
                <w:sz w:val="32"/>
                <w:szCs w:val="24"/>
              </w:rPr>
              <w:t>минут.</w:t>
            </w:r>
          </w:p>
          <w:p w:rsidR="00647282" w:rsidRPr="00647282" w:rsidRDefault="00647282" w:rsidP="00647282">
            <w:pPr>
              <w:jc w:val="both"/>
              <w:rPr>
                <w:sz w:val="32"/>
                <w:szCs w:val="24"/>
              </w:rPr>
            </w:pPr>
            <w:r w:rsidRPr="00647282">
              <w:rPr>
                <w:sz w:val="32"/>
                <w:szCs w:val="24"/>
              </w:rPr>
              <w:t xml:space="preserve">   7</w:t>
            </w:r>
            <w:r w:rsidRPr="00647282">
              <w:rPr>
                <w:sz w:val="32"/>
                <w:szCs w:val="24"/>
              </w:rPr>
              <w:t>. достаем кусочки и записываем изменения цвета кусочка (произошло окрашивание или нет, какой цвет получился)</w:t>
            </w:r>
          </w:p>
          <w:p w:rsidR="00647282" w:rsidRPr="00647282" w:rsidRDefault="00647282" w:rsidP="0015256E">
            <w:pPr>
              <w:jc w:val="both"/>
              <w:rPr>
                <w:sz w:val="32"/>
                <w:szCs w:val="24"/>
              </w:rPr>
            </w:pPr>
            <w:r w:rsidRPr="00647282">
              <w:rPr>
                <w:sz w:val="32"/>
                <w:szCs w:val="24"/>
              </w:rPr>
              <w:t xml:space="preserve">   8. Записываем вывод</w:t>
            </w:r>
          </w:p>
          <w:p w:rsidR="00647282" w:rsidRPr="00647282" w:rsidRDefault="00647282" w:rsidP="0015256E">
            <w:pPr>
              <w:jc w:val="both"/>
              <w:rPr>
                <w:sz w:val="32"/>
                <w:szCs w:val="24"/>
              </w:rPr>
            </w:pPr>
          </w:p>
        </w:tc>
      </w:tr>
      <w:tr w:rsidR="00116944" w:rsidRPr="00647282" w:rsidTr="00647282">
        <w:tc>
          <w:tcPr>
            <w:tcW w:w="2238" w:type="dxa"/>
          </w:tcPr>
          <w:p w:rsidR="0015256E" w:rsidRPr="00647282" w:rsidRDefault="00116944" w:rsidP="00647282">
            <w:pPr>
              <w:jc w:val="center"/>
              <w:rPr>
                <w:b/>
                <w:bCs/>
                <w:sz w:val="36"/>
                <w:szCs w:val="28"/>
              </w:rPr>
            </w:pPr>
            <w:r w:rsidRPr="00647282">
              <w:rPr>
                <w:b/>
                <w:bCs/>
                <w:sz w:val="36"/>
                <w:szCs w:val="28"/>
              </w:rPr>
              <w:t>Раствор – название</w:t>
            </w:r>
          </w:p>
        </w:tc>
        <w:tc>
          <w:tcPr>
            <w:tcW w:w="2091" w:type="dxa"/>
          </w:tcPr>
          <w:p w:rsidR="0015256E" w:rsidRPr="00647282" w:rsidRDefault="00116944" w:rsidP="00647282">
            <w:pPr>
              <w:jc w:val="center"/>
              <w:rPr>
                <w:b/>
                <w:bCs/>
                <w:sz w:val="36"/>
                <w:szCs w:val="28"/>
              </w:rPr>
            </w:pPr>
            <w:r w:rsidRPr="00647282">
              <w:rPr>
                <w:b/>
                <w:bCs/>
                <w:sz w:val="36"/>
                <w:szCs w:val="28"/>
              </w:rPr>
              <w:t>1 минута</w:t>
            </w:r>
          </w:p>
        </w:tc>
        <w:tc>
          <w:tcPr>
            <w:tcW w:w="2091" w:type="dxa"/>
          </w:tcPr>
          <w:p w:rsidR="0015256E" w:rsidRPr="00647282" w:rsidRDefault="00116944" w:rsidP="00647282">
            <w:pPr>
              <w:jc w:val="center"/>
              <w:rPr>
                <w:b/>
                <w:bCs/>
                <w:sz w:val="36"/>
                <w:szCs w:val="28"/>
              </w:rPr>
            </w:pPr>
            <w:r w:rsidRPr="00647282">
              <w:rPr>
                <w:b/>
                <w:bCs/>
                <w:sz w:val="36"/>
                <w:szCs w:val="28"/>
              </w:rPr>
              <w:t>5 минут</w:t>
            </w:r>
          </w:p>
        </w:tc>
        <w:tc>
          <w:tcPr>
            <w:tcW w:w="2091" w:type="dxa"/>
          </w:tcPr>
          <w:p w:rsidR="0015256E" w:rsidRPr="00647282" w:rsidRDefault="00116944" w:rsidP="00647282">
            <w:pPr>
              <w:jc w:val="center"/>
              <w:rPr>
                <w:b/>
                <w:bCs/>
                <w:sz w:val="36"/>
                <w:szCs w:val="28"/>
              </w:rPr>
            </w:pPr>
            <w:r w:rsidRPr="00647282">
              <w:rPr>
                <w:b/>
                <w:bCs/>
                <w:sz w:val="36"/>
                <w:szCs w:val="28"/>
              </w:rPr>
              <w:t>10 минут</w:t>
            </w:r>
          </w:p>
        </w:tc>
        <w:tc>
          <w:tcPr>
            <w:tcW w:w="2092" w:type="dxa"/>
          </w:tcPr>
          <w:p w:rsidR="0015256E" w:rsidRPr="00647282" w:rsidRDefault="00116944" w:rsidP="00647282">
            <w:pPr>
              <w:jc w:val="center"/>
              <w:rPr>
                <w:b/>
                <w:bCs/>
                <w:sz w:val="36"/>
                <w:szCs w:val="28"/>
              </w:rPr>
            </w:pPr>
            <w:r w:rsidRPr="00647282">
              <w:rPr>
                <w:b/>
                <w:bCs/>
                <w:sz w:val="36"/>
                <w:szCs w:val="28"/>
              </w:rPr>
              <w:t>После высыхания</w:t>
            </w:r>
          </w:p>
        </w:tc>
      </w:tr>
      <w:tr w:rsidR="00116944" w:rsidRPr="00647282" w:rsidTr="00647282">
        <w:trPr>
          <w:trHeight w:val="1235"/>
        </w:trPr>
        <w:tc>
          <w:tcPr>
            <w:tcW w:w="2238" w:type="dxa"/>
          </w:tcPr>
          <w:p w:rsidR="0015256E" w:rsidRPr="00647282" w:rsidRDefault="0015256E" w:rsidP="00116944">
            <w:pPr>
              <w:pStyle w:val="a4"/>
              <w:numPr>
                <w:ilvl w:val="0"/>
                <w:numId w:val="1"/>
              </w:numPr>
              <w:ind w:left="447"/>
              <w:jc w:val="both"/>
              <w:rPr>
                <w:sz w:val="36"/>
                <w:szCs w:val="28"/>
              </w:rPr>
            </w:pPr>
          </w:p>
        </w:tc>
        <w:tc>
          <w:tcPr>
            <w:tcW w:w="2091" w:type="dxa"/>
          </w:tcPr>
          <w:p w:rsidR="0015256E" w:rsidRPr="00647282" w:rsidRDefault="0015256E" w:rsidP="0015256E">
            <w:pPr>
              <w:jc w:val="both"/>
              <w:rPr>
                <w:sz w:val="36"/>
                <w:szCs w:val="28"/>
              </w:rPr>
            </w:pPr>
          </w:p>
        </w:tc>
        <w:tc>
          <w:tcPr>
            <w:tcW w:w="2091" w:type="dxa"/>
          </w:tcPr>
          <w:p w:rsidR="0015256E" w:rsidRPr="00647282" w:rsidRDefault="0015256E" w:rsidP="0015256E">
            <w:pPr>
              <w:jc w:val="both"/>
              <w:rPr>
                <w:sz w:val="36"/>
                <w:szCs w:val="28"/>
              </w:rPr>
            </w:pPr>
          </w:p>
        </w:tc>
        <w:tc>
          <w:tcPr>
            <w:tcW w:w="2091" w:type="dxa"/>
          </w:tcPr>
          <w:p w:rsidR="0015256E" w:rsidRPr="00647282" w:rsidRDefault="0015256E" w:rsidP="0015256E">
            <w:pPr>
              <w:jc w:val="both"/>
              <w:rPr>
                <w:sz w:val="36"/>
                <w:szCs w:val="28"/>
              </w:rPr>
            </w:pPr>
          </w:p>
        </w:tc>
        <w:tc>
          <w:tcPr>
            <w:tcW w:w="2092" w:type="dxa"/>
          </w:tcPr>
          <w:p w:rsidR="0015256E" w:rsidRPr="00647282" w:rsidRDefault="0015256E" w:rsidP="0015256E">
            <w:pPr>
              <w:jc w:val="both"/>
              <w:rPr>
                <w:sz w:val="36"/>
                <w:szCs w:val="28"/>
              </w:rPr>
            </w:pPr>
          </w:p>
        </w:tc>
      </w:tr>
      <w:tr w:rsidR="00116944" w:rsidRPr="00647282" w:rsidTr="00647282">
        <w:trPr>
          <w:trHeight w:val="1124"/>
        </w:trPr>
        <w:tc>
          <w:tcPr>
            <w:tcW w:w="2238" w:type="dxa"/>
          </w:tcPr>
          <w:p w:rsidR="0015256E" w:rsidRPr="00647282" w:rsidRDefault="0015256E" w:rsidP="00116944">
            <w:pPr>
              <w:pStyle w:val="a4"/>
              <w:numPr>
                <w:ilvl w:val="0"/>
                <w:numId w:val="1"/>
              </w:numPr>
              <w:ind w:left="447"/>
              <w:jc w:val="both"/>
              <w:rPr>
                <w:sz w:val="36"/>
                <w:szCs w:val="28"/>
              </w:rPr>
            </w:pPr>
          </w:p>
        </w:tc>
        <w:tc>
          <w:tcPr>
            <w:tcW w:w="2091" w:type="dxa"/>
          </w:tcPr>
          <w:p w:rsidR="0015256E" w:rsidRPr="00647282" w:rsidRDefault="0015256E" w:rsidP="0015256E">
            <w:pPr>
              <w:jc w:val="both"/>
              <w:rPr>
                <w:sz w:val="36"/>
                <w:szCs w:val="28"/>
              </w:rPr>
            </w:pPr>
          </w:p>
        </w:tc>
        <w:tc>
          <w:tcPr>
            <w:tcW w:w="2091" w:type="dxa"/>
          </w:tcPr>
          <w:p w:rsidR="0015256E" w:rsidRPr="00647282" w:rsidRDefault="0015256E" w:rsidP="0015256E">
            <w:pPr>
              <w:jc w:val="both"/>
              <w:rPr>
                <w:sz w:val="36"/>
                <w:szCs w:val="28"/>
              </w:rPr>
            </w:pPr>
          </w:p>
        </w:tc>
        <w:tc>
          <w:tcPr>
            <w:tcW w:w="2091" w:type="dxa"/>
          </w:tcPr>
          <w:p w:rsidR="0015256E" w:rsidRPr="00647282" w:rsidRDefault="0015256E" w:rsidP="0015256E">
            <w:pPr>
              <w:jc w:val="both"/>
              <w:rPr>
                <w:sz w:val="36"/>
                <w:szCs w:val="28"/>
              </w:rPr>
            </w:pPr>
          </w:p>
        </w:tc>
        <w:tc>
          <w:tcPr>
            <w:tcW w:w="2092" w:type="dxa"/>
          </w:tcPr>
          <w:p w:rsidR="0015256E" w:rsidRPr="00647282" w:rsidRDefault="0015256E" w:rsidP="0015256E">
            <w:pPr>
              <w:jc w:val="both"/>
              <w:rPr>
                <w:sz w:val="36"/>
                <w:szCs w:val="28"/>
              </w:rPr>
            </w:pPr>
          </w:p>
        </w:tc>
      </w:tr>
      <w:tr w:rsidR="00116944" w:rsidRPr="00647282" w:rsidTr="00647282">
        <w:trPr>
          <w:trHeight w:val="1003"/>
        </w:trPr>
        <w:tc>
          <w:tcPr>
            <w:tcW w:w="2238" w:type="dxa"/>
          </w:tcPr>
          <w:p w:rsidR="0015256E" w:rsidRPr="00647282" w:rsidRDefault="0015256E" w:rsidP="00116944">
            <w:pPr>
              <w:pStyle w:val="a4"/>
              <w:numPr>
                <w:ilvl w:val="0"/>
                <w:numId w:val="1"/>
              </w:numPr>
              <w:ind w:left="447"/>
              <w:jc w:val="both"/>
              <w:rPr>
                <w:sz w:val="36"/>
                <w:szCs w:val="28"/>
              </w:rPr>
            </w:pPr>
          </w:p>
        </w:tc>
        <w:tc>
          <w:tcPr>
            <w:tcW w:w="2091" w:type="dxa"/>
          </w:tcPr>
          <w:p w:rsidR="0015256E" w:rsidRPr="00647282" w:rsidRDefault="0015256E" w:rsidP="0015256E">
            <w:pPr>
              <w:jc w:val="both"/>
              <w:rPr>
                <w:sz w:val="36"/>
                <w:szCs w:val="28"/>
              </w:rPr>
            </w:pPr>
          </w:p>
        </w:tc>
        <w:tc>
          <w:tcPr>
            <w:tcW w:w="2091" w:type="dxa"/>
          </w:tcPr>
          <w:p w:rsidR="0015256E" w:rsidRPr="00647282" w:rsidRDefault="0015256E" w:rsidP="0015256E">
            <w:pPr>
              <w:jc w:val="both"/>
              <w:rPr>
                <w:sz w:val="36"/>
                <w:szCs w:val="28"/>
              </w:rPr>
            </w:pPr>
          </w:p>
        </w:tc>
        <w:tc>
          <w:tcPr>
            <w:tcW w:w="2091" w:type="dxa"/>
          </w:tcPr>
          <w:p w:rsidR="0015256E" w:rsidRPr="00647282" w:rsidRDefault="0015256E" w:rsidP="0015256E">
            <w:pPr>
              <w:jc w:val="both"/>
              <w:rPr>
                <w:sz w:val="36"/>
                <w:szCs w:val="28"/>
              </w:rPr>
            </w:pPr>
          </w:p>
        </w:tc>
        <w:tc>
          <w:tcPr>
            <w:tcW w:w="2092" w:type="dxa"/>
          </w:tcPr>
          <w:p w:rsidR="0015256E" w:rsidRPr="00647282" w:rsidRDefault="0015256E" w:rsidP="0015256E">
            <w:pPr>
              <w:jc w:val="both"/>
              <w:rPr>
                <w:sz w:val="36"/>
                <w:szCs w:val="28"/>
              </w:rPr>
            </w:pPr>
          </w:p>
        </w:tc>
      </w:tr>
      <w:tr w:rsidR="00647282" w:rsidRPr="00647282" w:rsidTr="00647282">
        <w:trPr>
          <w:trHeight w:val="965"/>
        </w:trPr>
        <w:tc>
          <w:tcPr>
            <w:tcW w:w="10603" w:type="dxa"/>
            <w:gridSpan w:val="5"/>
          </w:tcPr>
          <w:p w:rsidR="00647282" w:rsidRPr="00647282" w:rsidRDefault="00647282" w:rsidP="0015256E">
            <w:pPr>
              <w:jc w:val="both"/>
              <w:rPr>
                <w:sz w:val="36"/>
                <w:szCs w:val="28"/>
              </w:rPr>
            </w:pPr>
            <w:r w:rsidRPr="00647282">
              <w:rPr>
                <w:sz w:val="36"/>
                <w:szCs w:val="28"/>
              </w:rPr>
              <w:t xml:space="preserve">Вывод: </w:t>
            </w:r>
          </w:p>
        </w:tc>
      </w:tr>
      <w:tr w:rsidR="00647282" w:rsidRPr="00647282" w:rsidTr="00647282">
        <w:tc>
          <w:tcPr>
            <w:tcW w:w="2238" w:type="dxa"/>
          </w:tcPr>
          <w:p w:rsidR="00647282" w:rsidRPr="00647282" w:rsidRDefault="00647282" w:rsidP="00647282">
            <w:pPr>
              <w:jc w:val="center"/>
              <w:rPr>
                <w:b/>
                <w:bCs/>
                <w:sz w:val="32"/>
                <w:szCs w:val="24"/>
              </w:rPr>
            </w:pPr>
            <w:r w:rsidRPr="00647282">
              <w:rPr>
                <w:b/>
                <w:bCs/>
                <w:sz w:val="32"/>
                <w:szCs w:val="24"/>
              </w:rPr>
              <w:t>Домашнее задание</w:t>
            </w:r>
          </w:p>
        </w:tc>
        <w:tc>
          <w:tcPr>
            <w:tcW w:w="8365" w:type="dxa"/>
            <w:gridSpan w:val="4"/>
          </w:tcPr>
          <w:p w:rsidR="00647282" w:rsidRPr="00647282" w:rsidRDefault="00647282" w:rsidP="0015256E">
            <w:pPr>
              <w:jc w:val="both"/>
              <w:rPr>
                <w:sz w:val="32"/>
                <w:szCs w:val="24"/>
              </w:rPr>
            </w:pPr>
            <w:r w:rsidRPr="00647282">
              <w:rPr>
                <w:sz w:val="32"/>
                <w:szCs w:val="24"/>
              </w:rPr>
              <w:t>Дождаться высыхания кусочков и записать как изменился цвет. (заполняем последний столбик в таблице)</w:t>
            </w:r>
          </w:p>
        </w:tc>
      </w:tr>
    </w:tbl>
    <w:p w:rsidR="00F12C76" w:rsidRDefault="00F12C76" w:rsidP="00647282">
      <w:pPr>
        <w:spacing w:after="0"/>
        <w:jc w:val="both"/>
      </w:pPr>
    </w:p>
    <w:sectPr w:rsidR="00F12C76" w:rsidSect="00C35203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D7A34"/>
    <w:multiLevelType w:val="hybridMultilevel"/>
    <w:tmpl w:val="7E4A5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8852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6E"/>
    <w:rsid w:val="00116944"/>
    <w:rsid w:val="0015256E"/>
    <w:rsid w:val="004339FC"/>
    <w:rsid w:val="00647282"/>
    <w:rsid w:val="006C0B77"/>
    <w:rsid w:val="008242FF"/>
    <w:rsid w:val="00870751"/>
    <w:rsid w:val="00922C48"/>
    <w:rsid w:val="00954C37"/>
    <w:rsid w:val="009D2AFA"/>
    <w:rsid w:val="00B915B7"/>
    <w:rsid w:val="00C3520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6D8E1"/>
  <w15:chartTrackingRefBased/>
  <w15:docId w15:val="{679CA6DB-CDB5-40DD-975A-55D6EA83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2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69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2024-04-21T11:45:00Z</dcterms:created>
  <dcterms:modified xsi:type="dcterms:W3CDTF">2024-04-21T12:30:00Z</dcterms:modified>
</cp:coreProperties>
</file>