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 г. ИРКУТСКА СРЕДНЯЯ ОБЩЕОБРАЗОВАТЕЛЬНАЯ ШКОЛА № 71</w:t>
      </w:r>
    </w:p>
    <w:p>
      <w:pPr>
        <w:jc w:val="center"/>
        <w:rPr>
          <w:b/>
        </w:rPr>
      </w:pPr>
      <w:r>
        <w:rPr>
          <w:b/>
        </w:rPr>
        <w:t xml:space="preserve"> ИМЕНИ Н.А. ВИЛКОВА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Style w:val="7"/>
        <w:tblW w:w="11057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3543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29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 приказом директора</w:t>
            </w:r>
          </w:p>
          <w:p>
            <w:pPr>
              <w:pStyle w:val="29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г. Иркутска СОШ №71</w:t>
            </w:r>
          </w:p>
          <w:p>
            <w:pPr>
              <w:pStyle w:val="29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contextualSpacing/>
        <w:rPr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</w:t>
      </w:r>
      <w:r>
        <w:rPr>
          <w:rFonts w:hint="default"/>
          <w:b/>
          <w:sz w:val="36"/>
          <w:szCs w:val="36"/>
          <w:lang w:val="ru-RU"/>
        </w:rPr>
        <w:t xml:space="preserve"> краткосрочная</w:t>
      </w:r>
      <w:r>
        <w:rPr>
          <w:b/>
          <w:sz w:val="36"/>
          <w:szCs w:val="36"/>
        </w:rPr>
        <w:t xml:space="preserve"> программа </w:t>
      </w:r>
    </w:p>
    <w:p>
      <w:pPr>
        <w:autoSpaceDE w:val="0"/>
        <w:autoSpaceDN w:val="0"/>
        <w:adjustRightInd w:val="0"/>
        <w:spacing w:line="240" w:lineRule="auto"/>
        <w:ind w:firstLine="567"/>
        <w:contextualSpacing/>
        <w:rPr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Кружок</w:t>
      </w:r>
      <w:r>
        <w:rPr>
          <w:rFonts w:hint="default"/>
          <w:b/>
          <w:sz w:val="36"/>
          <w:szCs w:val="36"/>
          <w:lang w:val="ru-RU"/>
        </w:rPr>
        <w:t xml:space="preserve"> </w:t>
      </w:r>
      <w:r>
        <w:rPr>
          <w:b/>
          <w:sz w:val="36"/>
          <w:szCs w:val="36"/>
        </w:rPr>
        <w:t>«Дорога безопасности»</w:t>
      </w:r>
    </w:p>
    <w:p>
      <w:pPr>
        <w:autoSpaceDE w:val="0"/>
        <w:autoSpaceDN w:val="0"/>
        <w:adjustRightInd w:val="0"/>
        <w:spacing w:line="240" w:lineRule="auto"/>
        <w:ind w:firstLine="567"/>
        <w:contextualSpacing/>
        <w:rPr>
          <w:sz w:val="36"/>
          <w:szCs w:val="36"/>
        </w:rPr>
      </w:pPr>
      <w:r>
        <w:rPr>
          <w:sz w:val="36"/>
          <w:szCs w:val="36"/>
        </w:rPr>
        <w:t>(ознакомительный уровень)</w:t>
      </w: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sz w:val="24"/>
          <w:szCs w:val="24"/>
        </w:rPr>
      </w:pPr>
    </w:p>
    <w:tbl>
      <w:tblPr>
        <w:tblStyle w:val="7"/>
        <w:tblW w:w="4961" w:type="dxa"/>
        <w:tblInd w:w="5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9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составлена </w:t>
            </w:r>
          </w:p>
          <w:p>
            <w:pPr>
              <w:pStyle w:val="29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Педагогом дополнительного образования</w:t>
            </w:r>
          </w:p>
          <w:p>
            <w:pPr>
              <w:pStyle w:val="29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г. Иркутска СОШ № 71</w:t>
            </w:r>
          </w:p>
          <w:p>
            <w:pPr>
              <w:pStyle w:val="29"/>
              <w:ind w:firstLine="0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Перевощиковым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А.В.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  <w:bookmarkStart w:id="85" w:name="_GoBack"/>
      <w:bookmarkEnd w:id="85"/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Иркутск, 2023</w:t>
      </w:r>
    </w:p>
    <w:p>
      <w:pPr>
        <w:autoSpaceDE w:val="0"/>
        <w:autoSpaceDN w:val="0"/>
        <w:adjustRightInd w:val="0"/>
        <w:spacing w:line="240" w:lineRule="auto"/>
        <w:ind w:firstLine="567"/>
        <w:contextualSpacing/>
        <w:rPr>
          <w:sz w:val="24"/>
          <w:szCs w:val="24"/>
        </w:rPr>
      </w:pPr>
    </w:p>
    <w:sdt>
      <w:sdtPr>
        <w:rPr>
          <w:rFonts w:ascii="Times New Roman" w:hAnsi="Times New Roman" w:cs="Times New Roman" w:eastAsiaTheme="minorHAnsi"/>
          <w:b w:val="0"/>
          <w:bCs w:val="0"/>
          <w:color w:val="auto"/>
          <w:sz w:val="24"/>
          <w:szCs w:val="24"/>
          <w:lang w:eastAsia="en-US"/>
        </w:rPr>
        <w:id w:val="204994912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HAnsi"/>
          <w:b w:val="0"/>
          <w:bCs w:val="0"/>
          <w:color w:val="auto"/>
          <w:sz w:val="24"/>
          <w:szCs w:val="24"/>
          <w:lang w:eastAsia="en-US"/>
        </w:rPr>
      </w:sdtEndPr>
      <w:sdtContent>
        <w:p>
          <w:pPr>
            <w:pStyle w:val="44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bookmarkStart w:id="0" w:name="_Toc12353793"/>
          <w:bookmarkStart w:id="1" w:name="_Toc12355601"/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"_Toc114149416"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 Пояснительная записка.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_Toc114149416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"_Toc114149417"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1.1. Информационные материалы о программе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_Toc114149417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"_Toc114149418" </w:instrText>
          </w:r>
          <w:r>
            <w:fldChar w:fldCharType="separate"/>
          </w:r>
          <w:r>
            <w:rPr>
              <w:rStyle w:val="10"/>
              <w:rFonts w:ascii="Times New Roman" w:hAnsi="Times New Roman" w:eastAsia="Times New Roman" w:cs="Times New Roman"/>
              <w:color w:val="auto"/>
              <w:sz w:val="24"/>
              <w:szCs w:val="24"/>
            </w:rPr>
            <w:t>1.2. Направленность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_Toc114149418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"_Toc114149419"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1.3. Значимость (актуальность) и педагогическая целесообразность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_Toc114149419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"_Toc114149420"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1.4. Отличительные особенности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"_Toc114149421"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1.5. Цель и задачи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"_Toc114149422"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1.6. Адресат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"_Toc114149423"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1.7. Срок освоения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"_Toc114149424"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1.8. Формы обучения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"_Toc114149425"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1.9. Режим занятий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"_Toc114149426"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1.10. Особенности организации образовательной деятельности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"_Toc114149427"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2. Комплекс основных характеристик программ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"_Toc114149428"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2.1. Объем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"_Toc114149429"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2.2. Содержание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_Toc114149429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"_Toc114149430"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2.3. Планируемые результаты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"_Toc114149431"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3. Комплекс организационно-педагогических условий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"_Toc114149432" </w:instrText>
          </w:r>
          <w:r>
            <w:fldChar w:fldCharType="separate"/>
          </w:r>
          <w:r>
            <w:rPr>
              <w:rStyle w:val="10"/>
              <w:rFonts w:ascii="Times New Roman" w:hAnsi="Times New Roman" w:eastAsia="Times New Roman" w:cs="Times New Roman"/>
              <w:color w:val="auto"/>
              <w:sz w:val="24"/>
              <w:szCs w:val="24"/>
            </w:rPr>
            <w:t>3.1. Учебный план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"_Toc114149433"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3.2. Календарный учебный график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"_Toc114149434"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3.3. Формы аттестации. Оценочные материалы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"_Toc114149435"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3.4. Методические материалы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"_Toc114149436"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3.5. Иные компоненты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"_Toc114149437"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3.5.1. Условия реализации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"_Toc114149438"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3.5.2. Список литературы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"_Toc114149439"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bCs/>
              <w:color w:val="auto"/>
              <w:sz w:val="24"/>
              <w:szCs w:val="24"/>
            </w:rPr>
            <w:t>3.5.3. Приложения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_Toc114149439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"_Toc114149440"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3.5.4. Воспитательный компонент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_Toc114149440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jc w:val="left"/>
            <w:rPr>
              <w:sz w:val="24"/>
              <w:szCs w:val="24"/>
              <w:lang w:eastAsia="ru-RU"/>
            </w:rPr>
          </w:pPr>
          <w:r>
            <w:rPr>
              <w:lang w:eastAsia="ru-RU"/>
            </w:rPr>
            <w:t xml:space="preserve">3.5.5. </w:t>
          </w:r>
          <w:r>
            <w:rPr>
              <w:sz w:val="24"/>
              <w:szCs w:val="24"/>
              <w:lang w:eastAsia="ru-RU"/>
            </w:rPr>
            <w:t>Формирование функциональной грамотности………………………………………..25</w:t>
          </w:r>
        </w:p>
        <w:p>
          <w:pPr>
            <w:pStyle w:val="17"/>
            <w:tabs>
              <w:tab w:val="right" w:leader="dot" w:pos="9345"/>
            </w:tabs>
            <w:spacing w:after="0"/>
            <w:ind w:left="0"/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"_Toc114149441" </w:instrText>
          </w:r>
          <w:r>
            <w:fldChar w:fldCharType="separate"/>
          </w:r>
          <w:r>
            <w:rPr>
              <w:rStyle w:val="10"/>
              <w:rFonts w:ascii="Times New Roman" w:hAnsi="Times New Roman" w:cs="Times New Roman"/>
              <w:color w:val="auto"/>
              <w:sz w:val="24"/>
              <w:szCs w:val="24"/>
            </w:rPr>
            <w:t>3.5.5. Календарно-тематический план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_Toc114149441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>
          <w:pPr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end"/>
          </w:r>
        </w:p>
      </w:sdtContent>
    </w:sdt>
    <w:p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pStyle w:val="5"/>
        <w:rPr>
          <w:rFonts w:cs="Times New Roman"/>
        </w:rPr>
      </w:pPr>
      <w:bookmarkStart w:id="2" w:name="_Toc114149416"/>
      <w:r>
        <w:rPr>
          <w:rFonts w:cs="Times New Roman"/>
        </w:rPr>
        <w:t>1. Пояснительная записка</w:t>
      </w:r>
      <w:bookmarkEnd w:id="0"/>
      <w:bookmarkEnd w:id="1"/>
      <w:bookmarkEnd w:id="2"/>
    </w:p>
    <w:p>
      <w:pPr>
        <w:pStyle w:val="5"/>
        <w:rPr>
          <w:rFonts w:eastAsia="Times New Roman" w:cs="Times New Roman"/>
          <w:lang w:eastAsia="ru-RU"/>
        </w:rPr>
      </w:pPr>
      <w:bookmarkStart w:id="3" w:name="_Toc12353794"/>
      <w:bookmarkStart w:id="4" w:name="_Toc12355602"/>
      <w:bookmarkStart w:id="5" w:name="_Toc114149417"/>
      <w:r>
        <w:rPr>
          <w:rFonts w:cs="Times New Roman"/>
        </w:rPr>
        <w:t xml:space="preserve">1.1. Информационные материалы </w:t>
      </w:r>
      <w:bookmarkEnd w:id="3"/>
      <w:bookmarkEnd w:id="4"/>
      <w:r>
        <w:rPr>
          <w:rFonts w:cs="Times New Roman"/>
        </w:rPr>
        <w:t>о программе</w:t>
      </w:r>
      <w:bookmarkEnd w:id="5"/>
    </w:p>
    <w:p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общеразвивающая программа «Дорога БезОпасности» (далее – программа) составлена на основе личного опыта педагога, опыта работы коллег,</w:t>
      </w:r>
      <w:r>
        <w:rPr>
          <w:bCs/>
          <w:sz w:val="24"/>
          <w:szCs w:val="24"/>
        </w:rPr>
        <w:t xml:space="preserve"> методических рекомендаций по обучению детей школьного возраста знаниям</w:t>
      </w:r>
      <w:r>
        <w:rPr>
          <w:sz w:val="24"/>
          <w:szCs w:val="24"/>
        </w:rPr>
        <w:t>, умениям и навыкам вождения автотранспортного средства.</w:t>
      </w:r>
    </w:p>
    <w:p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составлена в соответствии с нормативными документами, в том числе, локальными актами, регламентирующими образовательную деятельность.</w:t>
      </w:r>
    </w:p>
    <w:p>
      <w:pPr>
        <w:spacing w:line="240" w:lineRule="auto"/>
        <w:jc w:val="both"/>
        <w:rPr>
          <w:sz w:val="24"/>
          <w:szCs w:val="24"/>
        </w:rPr>
      </w:pPr>
    </w:p>
    <w:p>
      <w:pPr>
        <w:pStyle w:val="5"/>
        <w:rPr>
          <w:rFonts w:eastAsia="Times New Roman" w:cs="Times New Roman"/>
          <w:lang w:eastAsia="ru-RU"/>
        </w:rPr>
      </w:pPr>
      <w:bookmarkStart w:id="6" w:name="_Toc114149418"/>
      <w:r>
        <w:rPr>
          <w:rFonts w:eastAsia="Times New Roman" w:cs="Times New Roman"/>
          <w:lang w:eastAsia="ru-RU"/>
        </w:rPr>
        <w:t>1.2. Направленность программы</w:t>
      </w:r>
      <w:bookmarkEnd w:id="6"/>
    </w:p>
    <w:p>
      <w:pPr>
        <w:spacing w:line="240" w:lineRule="auto"/>
        <w:ind w:firstLine="709"/>
        <w:jc w:val="left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Социально- педагогическая.</w:t>
      </w:r>
    </w:p>
    <w:p>
      <w:pPr>
        <w:pStyle w:val="26"/>
        <w:spacing w:line="240" w:lineRule="auto"/>
        <w:ind w:left="0"/>
        <w:jc w:val="left"/>
        <w:rPr>
          <w:rFonts w:eastAsia="Times New Roman"/>
          <w:b/>
          <w:i/>
          <w:sz w:val="24"/>
          <w:szCs w:val="24"/>
          <w:lang w:eastAsia="ru-RU"/>
        </w:rPr>
      </w:pPr>
    </w:p>
    <w:p>
      <w:pPr>
        <w:pStyle w:val="5"/>
        <w:rPr>
          <w:rFonts w:cs="Times New Roman"/>
        </w:rPr>
      </w:pPr>
      <w:bookmarkStart w:id="7" w:name="_Toc12355603"/>
      <w:bookmarkStart w:id="8" w:name="_Toc114149419"/>
      <w:bookmarkStart w:id="9" w:name="_Toc12353795"/>
      <w:r>
        <w:rPr>
          <w:rFonts w:cs="Times New Roman"/>
        </w:rPr>
        <w:t>1.3. Значимость (актуальность) и педагогическая целесообразность программы</w:t>
      </w:r>
      <w:bookmarkEnd w:id="7"/>
      <w:bookmarkEnd w:id="8"/>
      <w:bookmarkEnd w:id="9"/>
    </w:p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сети дорог, резкий рост количества транспорта повлиял на целый ряд проблем. В последние годы в России   наблюдается значительное число детей и подростков, которые становятся причиной дорожно-транспортных происшествий. Становясь школьниками, большинство детей впервые оказываются на оживлённых улицах города. Вот почему разговор о поведении желательно начинать с правил поведения на улице. Для предупреждения роста детского дорожно-транспортного травматизма необходимо обучить детей младшего школьного возраста правилам безопасного поведения на улице и формировать у них специальные навыки поведения на дороге.</w:t>
      </w:r>
      <w:r>
        <w:t xml:space="preserve"> С</w:t>
      </w:r>
      <w:r>
        <w:rPr>
          <w:sz w:val="24"/>
          <w:szCs w:val="24"/>
        </w:rPr>
        <w:t xml:space="preserve"> раннего возраста у детей необходимо воспитывать сознательное отношение к правилам дорожного движения, которые должны стать нормой поведения каждого культурного человека.</w:t>
      </w:r>
    </w:p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показывает анализ происшествий с детьми, проведенный Госавтоинспекцией, травмы происходят по неосторожности детей, из-за несоблюдения или незнания правил дорожного движения. Самыми распространенными ошибками, которые совершают дети, являются: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неожиданный выход на проезжую часть в неустановленном месте;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выход из-за стоящего транспорта;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неподчинения сигналам светофора;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правил езды на велосипедах.</w:t>
      </w:r>
    </w:p>
    <w:p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знакомит учащихся с обязанностями пешеходов и пассажиров, позволяет доступно и понятно, обучить ребенка правилам безопасного поведения на улице и дороге. Данные занятия помогут учащимся систематизировать, расширить и углубить знания по безопасному поведению на дороге. Правила дорожного движения являются важным средством воспитания его участников в духе дисциплинированности, ответственности, взаимной предусмотрительности, внимательности. Основное направление программы - профилактика детского дорожно-транспортного травматизма.</w:t>
      </w:r>
    </w:p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программа для детей актуальна и педагогически целесообразна.</w:t>
      </w:r>
    </w:p>
    <w:p>
      <w:pPr>
        <w:spacing w:line="240" w:lineRule="auto"/>
        <w:jc w:val="both"/>
      </w:pPr>
    </w:p>
    <w:p>
      <w:pPr>
        <w:pStyle w:val="5"/>
        <w:rPr>
          <w:rFonts w:cs="Times New Roman"/>
        </w:rPr>
      </w:pPr>
      <w:bookmarkStart w:id="10" w:name="_Toc12355604"/>
      <w:bookmarkStart w:id="11" w:name="_Toc12353796"/>
      <w:bookmarkStart w:id="12" w:name="_Toc114149420"/>
      <w:r>
        <w:rPr>
          <w:rFonts w:cs="Times New Roman"/>
        </w:rPr>
        <w:t>1.4. Отличительные особенности программы</w:t>
      </w:r>
      <w:bookmarkEnd w:id="10"/>
      <w:bookmarkEnd w:id="11"/>
      <w:bookmarkEnd w:id="12"/>
    </w:p>
    <w:p>
      <w:pPr>
        <w:pStyle w:val="21"/>
        <w:spacing w:before="0" w:beforeAutospacing="0" w:after="0" w:afterAutospacing="0"/>
        <w:ind w:firstLine="709"/>
        <w:jc w:val="both"/>
        <w:rPr>
          <w:b/>
          <w:i/>
        </w:rPr>
      </w:pPr>
      <w:r>
        <w:rPr>
          <w:b/>
          <w:i/>
        </w:rPr>
        <w:t>Уровень программы – ознакомительный.</w:t>
      </w:r>
    </w:p>
    <w:p>
      <w:pPr>
        <w:pStyle w:val="21"/>
        <w:spacing w:before="0" w:beforeAutospacing="0" w:after="0" w:afterAutospacing="0"/>
        <w:ind w:firstLine="709"/>
        <w:jc w:val="both"/>
      </w:pPr>
      <w:r>
        <w:t xml:space="preserve">Особенность программы заключается в  том, что: </w:t>
      </w:r>
    </w:p>
    <w:p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программа краткосрочная, реализуется на базе 1 - 5 классов общеобразовательных учреждений поэтому позволяет охватить большое количество детей;</w:t>
      </w:r>
    </w:p>
    <w:p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занятия проводятся в игровой форме;</w:t>
      </w:r>
    </w:p>
    <w:p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учащиеся теоретические знания получают в процессе выполнения практических заданий.</w:t>
      </w:r>
    </w:p>
    <w:p>
      <w:pPr>
        <w:spacing w:line="240" w:lineRule="auto"/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Содержание программы предполагает использование интерактивных методов обучения. В основе обучения – практическая деятельность. Деятельностный подход в обучении, ориентация на индивидуальные особенности учащихся позволяет обучить детей первоначальным навыкам безопасного поведения детей на дороге. </w:t>
      </w:r>
      <w:r>
        <w:rPr>
          <w:sz w:val="24"/>
          <w:szCs w:val="24"/>
          <w:shd w:val="clear" w:color="auto" w:fill="FFFFFF"/>
        </w:rPr>
        <w:t xml:space="preserve">Программа обучения построена по принципу от «простого к сложному». </w:t>
      </w:r>
      <w:r>
        <w:rPr>
          <w:b/>
          <w:i/>
          <w:sz w:val="24"/>
          <w:szCs w:val="24"/>
          <w:shd w:val="clear" w:color="auto" w:fill="FFFFFF"/>
        </w:rPr>
        <w:t>Методическая составляющая программы представлена в п. 3.4 программы.</w:t>
      </w:r>
    </w:p>
    <w:p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5"/>
        <w:rPr>
          <w:rFonts w:cs="Times New Roman"/>
        </w:rPr>
      </w:pPr>
      <w:bookmarkStart w:id="13" w:name="_Toc12353797"/>
      <w:bookmarkStart w:id="14" w:name="_Toc12355605"/>
      <w:r>
        <w:rPr>
          <w:rFonts w:cs="Times New Roman"/>
        </w:rPr>
        <w:t xml:space="preserve"> </w:t>
      </w:r>
      <w:bookmarkStart w:id="15" w:name="_Toc114149421"/>
      <w:r>
        <w:rPr>
          <w:rFonts w:cs="Times New Roman"/>
        </w:rPr>
        <w:t>1.5. Цель и задачи программы</w:t>
      </w:r>
      <w:bookmarkEnd w:id="13"/>
      <w:bookmarkEnd w:id="14"/>
      <w:bookmarkEnd w:id="15"/>
    </w:p>
    <w:p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>Цель</w:t>
      </w:r>
      <w:r>
        <w:rPr>
          <w:rFonts w:eastAsia="Times New Roman"/>
          <w:i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формирование у детей младшего школьного возраста знаний, умений и навыков безопасного поведения на дороге.</w:t>
      </w:r>
    </w:p>
    <w:p>
      <w:pPr>
        <w:spacing w:line="240" w:lineRule="auto"/>
        <w:ind w:firstLine="709"/>
        <w:jc w:val="left"/>
        <w:rPr>
          <w:b/>
          <w:sz w:val="24"/>
          <w:szCs w:val="24"/>
        </w:rPr>
      </w:pPr>
      <w:bookmarkStart w:id="16" w:name="_Toc12353798"/>
      <w:bookmarkStart w:id="17" w:name="_Toc12355606"/>
      <w:r>
        <w:rPr>
          <w:b/>
          <w:sz w:val="24"/>
          <w:szCs w:val="24"/>
        </w:rPr>
        <w:t>Задачи</w:t>
      </w:r>
      <w:bookmarkEnd w:id="16"/>
      <w:bookmarkEnd w:id="17"/>
    </w:p>
    <w:p>
      <w:pPr>
        <w:pStyle w:val="21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</w:rPr>
      </w:pPr>
      <w:r>
        <w:rPr>
          <w:b/>
          <w:i/>
          <w:iCs/>
        </w:rPr>
        <w:t>Образовательные</w:t>
      </w:r>
    </w:p>
    <w:p>
      <w:pPr>
        <w:pStyle w:val="29"/>
        <w:rPr>
          <w:iCs/>
        </w:rPr>
      </w:pPr>
      <w:r>
        <w:rPr>
          <w:iCs/>
        </w:rPr>
        <w:t>1. Познакомить детей с правилами безопасного поведения на дороге.</w:t>
      </w:r>
    </w:p>
    <w:p>
      <w:pPr>
        <w:pStyle w:val="29"/>
      </w:pPr>
      <w:r>
        <w:rPr>
          <w:iCs/>
        </w:rPr>
        <w:t>2. Формировать умения и навыки</w:t>
      </w:r>
      <w:r>
        <w:t xml:space="preserve"> применять на практике правила безопасного поведения пешехода/велосипедиста/при езде на самокате  по дороге.</w:t>
      </w:r>
    </w:p>
    <w:p>
      <w:pPr>
        <w:pStyle w:val="29"/>
        <w:ind w:firstLine="567"/>
        <w:rPr>
          <w:b/>
          <w:i/>
          <w:iCs/>
        </w:rPr>
      </w:pPr>
      <w:r>
        <w:rPr>
          <w:b/>
          <w:i/>
          <w:iCs/>
        </w:rPr>
        <w:t>Развивающие</w:t>
      </w:r>
    </w:p>
    <w:p>
      <w:pPr>
        <w:pStyle w:val="29"/>
        <w:ind w:firstLine="567"/>
        <w:jc w:val="both"/>
        <w:rPr>
          <w:bCs/>
          <w:i/>
        </w:rPr>
      </w:pPr>
      <w:r>
        <w:rPr>
          <w:bCs/>
          <w:i/>
        </w:rPr>
        <w:t xml:space="preserve">Развивать </w:t>
      </w:r>
    </w:p>
    <w:p>
      <w:pPr>
        <w:pStyle w:val="29"/>
        <w:numPr>
          <w:ilvl w:val="0"/>
          <w:numId w:val="1"/>
        </w:numPr>
        <w:jc w:val="both"/>
        <w:rPr>
          <w:bCs/>
        </w:rPr>
      </w:pPr>
      <w:r>
        <w:rPr>
          <w:bCs/>
        </w:rPr>
        <w:t>умения и навыки</w:t>
      </w:r>
    </w:p>
    <w:p>
      <w:pPr>
        <w:pStyle w:val="21"/>
        <w:shd w:val="clear" w:color="auto" w:fill="FFFFFF"/>
        <w:spacing w:before="0" w:beforeAutospacing="0" w:after="0" w:afterAutospacing="0"/>
      </w:pPr>
      <w:r>
        <w:t>- применять на практике правила безопасного поведения пешехода на дороге;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переходить улицу, дорогу с односторонним движением, двухсторонним движением;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выбрать наиболее безопасный маршрут в школу, к другу, в магазин, на игровую площадку;</w:t>
      </w:r>
    </w:p>
    <w:p>
      <w:pPr>
        <w:pStyle w:val="29"/>
        <w:jc w:val="both"/>
      </w:pPr>
      <w:r>
        <w:t>- ездить на велосипеде/самокате;</w:t>
      </w:r>
    </w:p>
    <w:p>
      <w:pPr>
        <w:pStyle w:val="29"/>
        <w:numPr>
          <w:ilvl w:val="0"/>
          <w:numId w:val="1"/>
        </w:numPr>
        <w:jc w:val="both"/>
      </w:pPr>
      <w:r>
        <w:t>функциональную грамотность</w:t>
      </w:r>
    </w:p>
    <w:p>
      <w:pPr>
        <w:pStyle w:val="29"/>
        <w:jc w:val="both"/>
        <w:rPr>
          <w:b/>
          <w:i/>
          <w:iCs/>
        </w:rPr>
      </w:pPr>
    </w:p>
    <w:p>
      <w:pPr>
        <w:pStyle w:val="29"/>
        <w:ind w:firstLine="567"/>
        <w:jc w:val="both"/>
        <w:rPr>
          <w:i/>
          <w:iCs/>
        </w:rPr>
      </w:pPr>
      <w:r>
        <w:rPr>
          <w:b/>
          <w:i/>
          <w:iCs/>
        </w:rPr>
        <w:t>Воспитательные</w:t>
      </w:r>
    </w:p>
    <w:p>
      <w:pPr>
        <w:pStyle w:val="29"/>
        <w:ind w:firstLine="567"/>
        <w:jc w:val="both"/>
        <w:rPr>
          <w:bCs/>
          <w:i/>
        </w:rPr>
      </w:pPr>
      <w:r>
        <w:rPr>
          <w:bCs/>
          <w:i/>
        </w:rPr>
        <w:t>Способствовать:</w:t>
      </w:r>
    </w:p>
    <w:p>
      <w:pPr>
        <w:pStyle w:val="29"/>
        <w:numPr>
          <w:ilvl w:val="0"/>
          <w:numId w:val="2"/>
        </w:numPr>
        <w:ind w:left="0" w:firstLine="0"/>
        <w:jc w:val="both"/>
        <w:rPr>
          <w:bCs/>
        </w:rPr>
      </w:pPr>
      <w:r>
        <w:rPr>
          <w:bCs/>
        </w:rPr>
        <w:t xml:space="preserve">воспитанию </w:t>
      </w:r>
    </w:p>
    <w:p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shd w:val="clear" w:color="auto" w:fill="F5F5F5"/>
        </w:rPr>
      </w:pPr>
      <w:r>
        <w:rPr>
          <w:sz w:val="24"/>
          <w:szCs w:val="24"/>
        </w:rPr>
        <w:t>- сознательного отношения к безопасному поведению на дороге;</w:t>
      </w:r>
      <w:r>
        <w:rPr>
          <w:sz w:val="24"/>
          <w:szCs w:val="24"/>
          <w:shd w:val="clear" w:color="auto" w:fill="F5F5F5"/>
        </w:rPr>
        <w:t xml:space="preserve"> 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уважения, заботы, самостоятельности;</w:t>
      </w:r>
    </w:p>
    <w:p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культуры и этики поведения на дороге;</w:t>
      </w:r>
    </w:p>
    <w:p>
      <w:pPr>
        <w:pStyle w:val="2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формированию коммуникативной компетентности.</w:t>
      </w:r>
    </w:p>
    <w:p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  <w:bookmarkStart w:id="18" w:name="_Hlk106122579"/>
    </w:p>
    <w:p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Планируемые результаты соответствуют цели и задачам: у учащихся формируются вышеназванные знания, умения и навыки. Планируемые результаты представлены в п.2.3 программы.</w:t>
      </w:r>
    </w:p>
    <w:bookmarkEnd w:id="18"/>
    <w:p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>
      <w:pPr>
        <w:pStyle w:val="5"/>
        <w:rPr>
          <w:rFonts w:eastAsia="Times New Roman" w:cs="Times New Roman"/>
          <w:lang w:eastAsia="ru-RU"/>
        </w:rPr>
      </w:pPr>
      <w:bookmarkStart w:id="19" w:name="_Toc114149422"/>
      <w:bookmarkStart w:id="20" w:name="_Toc12355607"/>
      <w:bookmarkStart w:id="21" w:name="_Toc12353799"/>
      <w:r>
        <w:rPr>
          <w:rFonts w:cs="Times New Roman"/>
        </w:rPr>
        <w:t>1.6. Адресат программы</w:t>
      </w:r>
      <w:bookmarkEnd w:id="19"/>
      <w:bookmarkEnd w:id="20"/>
      <w:bookmarkEnd w:id="21"/>
    </w:p>
    <w:p>
      <w:pPr>
        <w:pStyle w:val="53"/>
        <w:ind w:firstLine="709"/>
        <w:jc w:val="both"/>
        <w:rPr>
          <w:rFonts w:ascii="Times New Roman" w:hAnsi="Times New Roman" w:eastAsia="Calibri" w:cs="Times New Roman"/>
          <w:shd w:val="clear" w:color="auto" w:fill="FFFFFF"/>
        </w:rPr>
      </w:pPr>
      <w:r>
        <w:rPr>
          <w:rFonts w:eastAsia="Calibri"/>
        </w:rPr>
        <w:t xml:space="preserve">Программа рассчитана на обучение детей </w:t>
      </w:r>
      <w:r>
        <w:rPr>
          <w:rFonts w:ascii="Times New Roman" w:hAnsi="Times New Roman" w:eastAsia="Calibri" w:cs="Times New Roman"/>
        </w:rPr>
        <w:t>7</w:t>
      </w:r>
      <w:r>
        <w:rPr>
          <w:rFonts w:ascii="Times New Roman" w:hAnsi="Times New Roman" w:cs="Times New Roman"/>
        </w:rPr>
        <w:t xml:space="preserve"> – 11 лет.</w:t>
      </w:r>
      <w:r>
        <w:rPr>
          <w:lang w:eastAsia="ar-SA"/>
        </w:rPr>
        <w:t xml:space="preserve"> </w:t>
      </w:r>
      <w:r>
        <w:rPr>
          <w:rFonts w:ascii="Times New Roman" w:hAnsi="Times New Roman" w:cs="Times New Roman"/>
        </w:rPr>
        <w:t>Количественный состав в группе определяется в соответствии с положением о комплектовании классов групп. Принцип комплектования групп: состав</w:t>
      </w:r>
      <w:r>
        <w:rPr>
          <w:rFonts w:ascii="Times New Roman" w:hAnsi="Times New Roman" w:eastAsia="Calibri" w:cs="Times New Roman"/>
          <w:shd w:val="clear" w:color="auto" w:fill="FFFFFF"/>
        </w:rPr>
        <w:t xml:space="preserve"> группы – постоянный, допустим разновозрастной. </w:t>
      </w:r>
    </w:p>
    <w:p>
      <w:pPr>
        <w:pStyle w:val="53"/>
        <w:ind w:firstLine="709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eastAsia="Calibri" w:cs="Times New Roman"/>
        </w:rPr>
        <w:t>Содержание программы позволяет учитывать возрастные и психологические особенности детей</w:t>
      </w:r>
      <w:r>
        <w:rPr>
          <w:rFonts w:ascii="Times New Roman" w:hAnsi="Times New Roman" w:cs="Times New Roman"/>
          <w:lang w:eastAsia="ar-SA"/>
        </w:rPr>
        <w:t xml:space="preserve">. </w:t>
      </w:r>
    </w:p>
    <w:p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 детей младшего школьного возраста более развита наглядно-образная память, чем словесно-логическая. Дети быстрее запоминают и прочнее сохраняют в памяти конкретные сведения, события, лица, предметы, факты, чем определения, описания, объяснения. Лучше запоминается всё яркое, вызывающее эмоциональный отклик. Доминирующей функцией в младшем школьном возрасте становится мышление. Благодаря этому интенсивно развиваются, перестраиваются сами мыслительные процессы. В этом возрасте словесно-логическое мышление получает преимущественное развитие. В 7-8 лет дети много работают с наглядными образцами, то дальше объем таких заданий сокращается. Это соответствует возрастным тенденциям, но обедняет интеллект ребенка.</w:t>
      </w:r>
      <w:r>
        <w:rPr>
          <w:rFonts w:eastAsia="Calibri"/>
          <w:sz w:val="24"/>
          <w:szCs w:val="24"/>
          <w:shd w:val="clear" w:color="auto" w:fill="FFFFFF"/>
        </w:rPr>
        <w:t xml:space="preserve"> Внимание, память, воображение младшего школьника уже приобретает самостоятельность – ребенок научается владеть специальными действиями, которые дают возможность сосредоточиться на учебной деятельности, сохранить в памяти увиденное или услышанное, представить себе нечто, выходящее за рамки воспринятого раньше.</w:t>
      </w:r>
    </w:p>
    <w:p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>
      <w:pPr>
        <w:pStyle w:val="5"/>
        <w:rPr>
          <w:rFonts w:eastAsia="Calibri" w:cs="Times New Roman"/>
        </w:rPr>
      </w:pPr>
      <w:bookmarkStart w:id="22" w:name="_Toc114149423"/>
      <w:bookmarkStart w:id="23" w:name="_Toc12355608"/>
      <w:bookmarkStart w:id="24" w:name="_Toc12353800"/>
      <w:r>
        <w:rPr>
          <w:rFonts w:cs="Times New Roman"/>
        </w:rPr>
        <w:t>1.7. Срок освоения программы</w:t>
      </w:r>
      <w:bookmarkEnd w:id="22"/>
    </w:p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2 месяц</w:t>
      </w:r>
      <w:bookmarkEnd w:id="23"/>
      <w:bookmarkEnd w:id="24"/>
      <w:r>
        <w:rPr>
          <w:sz w:val="24"/>
          <w:szCs w:val="24"/>
        </w:rPr>
        <w:t xml:space="preserve">а (8 учебных недель). </w:t>
      </w:r>
    </w:p>
    <w:p>
      <w:pPr>
        <w:pStyle w:val="5"/>
        <w:rPr>
          <w:rFonts w:cs="Times New Roman"/>
        </w:rPr>
      </w:pPr>
    </w:p>
    <w:p>
      <w:pPr>
        <w:pStyle w:val="5"/>
        <w:rPr>
          <w:rFonts w:cs="Times New Roman"/>
        </w:rPr>
      </w:pPr>
      <w:bookmarkStart w:id="25" w:name="_Toc114149424"/>
      <w:r>
        <w:rPr>
          <w:rFonts w:cs="Times New Roman"/>
        </w:rPr>
        <w:t xml:space="preserve">1.8. </w:t>
      </w:r>
      <w:r>
        <w:fldChar w:fldCharType="begin"/>
      </w:r>
      <w:r>
        <w:instrText xml:space="preserve"> HYPERLINK "file:///C:\\Users\\Александр\\Desktop\\ЮИДД\\Attachments_sots.adaptatsiya@mail.ru_2017-12-05_12-35-16\\l" </w:instrText>
      </w:r>
      <w:r>
        <w:fldChar w:fldCharType="separate"/>
      </w:r>
      <w:bookmarkStart w:id="26" w:name="_Toc12355609"/>
      <w:bookmarkStart w:id="27" w:name="_Toc12353801"/>
      <w:r>
        <w:rPr>
          <w:rFonts w:cs="Times New Roman"/>
        </w:rPr>
        <w:t>Форма обучения</w:t>
      </w:r>
      <w:bookmarkEnd w:id="25"/>
      <w:r>
        <w:rPr>
          <w:rFonts w:cs="Times New Roman"/>
        </w:rPr>
        <w:fldChar w:fldCharType="end"/>
      </w:r>
    </w:p>
    <w:p>
      <w:pPr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Очная.</w:t>
      </w:r>
      <w:bookmarkEnd w:id="26"/>
      <w:bookmarkEnd w:id="27"/>
      <w:bookmarkStart w:id="28" w:name="_Toc12353802"/>
    </w:p>
    <w:p>
      <w:pPr>
        <w:pStyle w:val="5"/>
        <w:rPr>
          <w:rFonts w:cs="Times New Roman"/>
        </w:rPr>
      </w:pPr>
      <w:bookmarkStart w:id="29" w:name="_Toc114149425"/>
      <w:bookmarkStart w:id="30" w:name="_Toc12355610"/>
      <w:r>
        <w:rPr>
          <w:rFonts w:cs="Times New Roman"/>
        </w:rPr>
        <w:t>1.9. Режим занятий</w:t>
      </w:r>
      <w:bookmarkEnd w:id="29"/>
    </w:p>
    <w:p>
      <w:pPr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Групповые занятия проводятся 1 раз в неделю по 1 часу (1 час в неделю, 8 часов на 2 месяца (8 недель)). Продолжительность занятий – 45 минут</w:t>
      </w:r>
      <w:bookmarkEnd w:id="28"/>
      <w:bookmarkEnd w:id="30"/>
      <w:r>
        <w:rPr>
          <w:sz w:val="24"/>
          <w:szCs w:val="24"/>
        </w:rPr>
        <w:t xml:space="preserve">. </w:t>
      </w:r>
    </w:p>
    <w:p>
      <w:pPr>
        <w:tabs>
          <w:tab w:val="left" w:pos="993"/>
        </w:tabs>
        <w:spacing w:line="240" w:lineRule="auto"/>
        <w:ind w:firstLine="993"/>
        <w:jc w:val="left"/>
        <w:outlineLvl w:val="1"/>
        <w:rPr>
          <w:b/>
          <w:i/>
          <w:sz w:val="24"/>
          <w:szCs w:val="24"/>
        </w:rPr>
      </w:pPr>
    </w:p>
    <w:p>
      <w:pPr>
        <w:pStyle w:val="5"/>
        <w:rPr>
          <w:rFonts w:cs="Times New Roman"/>
        </w:rPr>
      </w:pPr>
      <w:bookmarkStart w:id="31" w:name="_Toc114149426"/>
      <w:bookmarkStart w:id="32" w:name="_Toc12355611"/>
      <w:bookmarkStart w:id="33" w:name="_Toc12353803"/>
      <w:r>
        <w:rPr>
          <w:rFonts w:cs="Times New Roman"/>
        </w:rPr>
        <w:t>1.10. Особенности организации образовательной деятельности</w:t>
      </w:r>
      <w:bookmarkEnd w:id="31"/>
      <w:bookmarkEnd w:id="32"/>
      <w:bookmarkEnd w:id="33"/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 организовывается: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базе общеобразовательных учреждений города Иркутска. </w:t>
      </w:r>
    </w:p>
    <w:p>
      <w:pPr>
        <w:spacing w:line="240" w:lineRule="auto"/>
        <w:ind w:firstLine="709"/>
        <w:contextualSpacing/>
        <w:jc w:val="both"/>
        <w:textAlignment w:val="top"/>
        <w:rPr>
          <w:rFonts w:eastAsia="Times New Roman"/>
          <w:sz w:val="24"/>
          <w:szCs w:val="24"/>
          <w:lang w:eastAsia="ru-RU"/>
        </w:rPr>
      </w:pPr>
      <w:bookmarkStart w:id="34" w:name="_Toc12353804"/>
      <w:bookmarkStart w:id="35" w:name="_Toc12355612"/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в традиционной форме - в форме групповых занятий.</w:t>
      </w:r>
    </w:p>
    <w:p>
      <w:pPr>
        <w:spacing w:line="240" w:lineRule="auto"/>
        <w:ind w:firstLine="709"/>
        <w:contextualSpacing/>
        <w:jc w:val="both"/>
        <w:textAlignment w:val="top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повышения эффективности образовательной деятельности используются методы: словесный, наглядный, практический. Практический метод выступает как основной метод обучения. В ходе реализации программы используются современные образовательные технологии: игровая, технология развивающего обучения. Методическое обоснование программы представлено в п.3.4 программы.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В начале реализации программы проводится входной контроль. </w:t>
      </w:r>
      <w:r>
        <w:rPr>
          <w:rFonts w:eastAsia="Calibri"/>
          <w:sz w:val="24"/>
          <w:szCs w:val="24"/>
        </w:rPr>
        <w:t xml:space="preserve">В ходе реализации программы проводится текущий контроль, при завершении программы - итоговая аттестация. В начале реализации программы проводится входной контроль. </w:t>
      </w:r>
      <w:r>
        <w:rPr>
          <w:rFonts w:eastAsia="Times New Roman"/>
          <w:sz w:val="24"/>
          <w:szCs w:val="24"/>
          <w:lang w:eastAsia="ru-RU"/>
        </w:rPr>
        <w:t>Формы контроля и аттестации представлены в п.3.3., оценочные материалы в приложении 1 п.3.5.3, критерии оценки планируемых результатов – в приложении 2 п.3.5.3, листы диагностики в приложении 3 п.3.5.3.</w:t>
      </w:r>
    </w:p>
    <w:p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>
      <w:pPr>
        <w:pStyle w:val="5"/>
        <w:rPr>
          <w:rFonts w:cs="Times New Roman"/>
        </w:rPr>
      </w:pPr>
      <w:bookmarkStart w:id="36" w:name="_Toc114149427"/>
      <w:r>
        <w:rPr>
          <w:rFonts w:cs="Times New Roman"/>
        </w:rPr>
        <w:t>2. Комплекс основных характеристик программ</w:t>
      </w:r>
      <w:bookmarkEnd w:id="34"/>
      <w:bookmarkEnd w:id="35"/>
      <w:bookmarkEnd w:id="36"/>
    </w:p>
    <w:p>
      <w:pPr>
        <w:pStyle w:val="5"/>
        <w:rPr>
          <w:rFonts w:cs="Times New Roman"/>
        </w:rPr>
      </w:pPr>
      <w:bookmarkStart w:id="37" w:name="_Toc12355613"/>
      <w:bookmarkStart w:id="38" w:name="_Toc114149428"/>
      <w:bookmarkStart w:id="39" w:name="_Toc368818883"/>
      <w:bookmarkStart w:id="40" w:name="_Toc12353805"/>
      <w:r>
        <w:rPr>
          <w:rFonts w:cs="Times New Roman"/>
        </w:rPr>
        <w:t>2.1. Объем программы</w:t>
      </w:r>
      <w:bookmarkEnd w:id="37"/>
      <w:bookmarkEnd w:id="38"/>
      <w:bookmarkEnd w:id="39"/>
      <w:bookmarkEnd w:id="40"/>
    </w:p>
    <w:p>
      <w:pPr>
        <w:spacing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Программа рассчитана на 8 часов.</w:t>
      </w:r>
    </w:p>
    <w:p>
      <w:pPr>
        <w:spacing w:line="240" w:lineRule="auto"/>
        <w:jc w:val="both"/>
        <w:rPr>
          <w:rFonts w:eastAsia="Calibri"/>
          <w:sz w:val="24"/>
          <w:szCs w:val="24"/>
        </w:rPr>
      </w:pPr>
    </w:p>
    <w:p>
      <w:pPr>
        <w:pStyle w:val="5"/>
        <w:rPr>
          <w:rFonts w:cs="Times New Roman"/>
        </w:rPr>
      </w:pPr>
      <w:bookmarkStart w:id="41" w:name="_Toc12353806"/>
      <w:bookmarkStart w:id="42" w:name="_Toc114149429"/>
      <w:bookmarkStart w:id="43" w:name="_Toc12355614"/>
      <w:r>
        <w:rPr>
          <w:rFonts w:cs="Times New Roman"/>
        </w:rPr>
        <w:t>2.2. Содержание программы</w:t>
      </w:r>
      <w:bookmarkEnd w:id="41"/>
      <w:bookmarkEnd w:id="42"/>
      <w:bookmarkEnd w:id="43"/>
    </w:p>
    <w:p>
      <w:pPr>
        <w:widowControl w:val="0"/>
        <w:suppressAutoHyphens/>
        <w:autoSpaceDN w:val="0"/>
        <w:spacing w:line="240" w:lineRule="auto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SimSun" w:cs="Mangal"/>
          <w:b/>
          <w:iCs/>
          <w:kern w:val="3"/>
          <w:sz w:val="24"/>
          <w:szCs w:val="24"/>
        </w:rPr>
        <w:t>Примечание:</w:t>
      </w:r>
      <w:r>
        <w:rPr>
          <w:rFonts w:eastAsia="SimSun" w:cs="Mangal"/>
          <w:i/>
          <w:iCs/>
          <w:kern w:val="3"/>
          <w:sz w:val="24"/>
          <w:szCs w:val="24"/>
        </w:rPr>
        <w:t xml:space="preserve"> </w:t>
      </w:r>
      <w:r>
        <w:rPr>
          <w:rFonts w:eastAsia="SimSun" w:cs="Mangal"/>
          <w:iCs/>
          <w:kern w:val="3"/>
          <w:sz w:val="24"/>
          <w:szCs w:val="24"/>
        </w:rPr>
        <w:t>При изучении тем учебного плана у учащихся  формируются компоненты функциональной грамотности: читательская грамотность (способность анализировать прочитанный текст, размышлять над ним); глобальные компетенции (развитие критического мышления, способность сотрудничать в команде, умение управлять своим поведением и воспринимать новую информацию и быть открытым к ней, креативное мышление (способность учащегося самостоятельно или в команде придумывать и улучшать идеи, предлагать свои решения, использовать воображение); математическая грамотность (</w:t>
      </w:r>
      <w:r>
        <w:rPr>
          <w:sz w:val="24"/>
          <w:szCs w:val="24"/>
        </w:rPr>
        <w:t>способность человека мыслить математически, формулировать, применять и интерпретировать математику в разнообразных практических контекстах. Она включает в себя понятия, процедуры и факты, а также инструменты для описания, объяснения и предсказания явлений.</w:t>
      </w:r>
    </w:p>
    <w:p>
      <w:pPr>
        <w:widowControl w:val="0"/>
        <w:suppressAutoHyphens/>
        <w:autoSpaceDN w:val="0"/>
        <w:spacing w:line="240" w:lineRule="auto"/>
        <w:ind w:firstLine="709"/>
        <w:jc w:val="both"/>
        <w:textAlignment w:val="baseline"/>
        <w:rPr>
          <w:rFonts w:eastAsia="SimSun" w:cs="Mangal"/>
          <w:i/>
          <w:iCs/>
          <w:kern w:val="3"/>
          <w:sz w:val="24"/>
          <w:szCs w:val="24"/>
        </w:rPr>
      </w:pPr>
      <w:r>
        <w:rPr>
          <w:rFonts w:eastAsia="SimSun" w:cs="Mangal"/>
          <w:iCs/>
          <w:kern w:val="3"/>
          <w:sz w:val="24"/>
          <w:szCs w:val="24"/>
        </w:rPr>
        <w:t>Данная деятельность осуществляется при выполнении практических заданий</w:t>
      </w:r>
      <w:r>
        <w:rPr>
          <w:rFonts w:eastAsia="SimSun" w:cs="Mangal"/>
          <w:i/>
          <w:iCs/>
          <w:kern w:val="3"/>
          <w:sz w:val="24"/>
          <w:szCs w:val="24"/>
        </w:rPr>
        <w:t>.</w:t>
      </w:r>
    </w:p>
    <w:p/>
    <w:p>
      <w:pPr>
        <w:spacing w:line="240" w:lineRule="auto"/>
        <w:jc w:val="left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Раздел 1. Дорога, транспорт, пешеход, пассажир (2 часа)</w:t>
      </w:r>
    </w:p>
    <w:p>
      <w:pPr>
        <w:shd w:val="clear" w:color="auto" w:fill="FFFFFF"/>
        <w:spacing w:line="280" w:lineRule="atLeast"/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Тема 1.1. Т</w:t>
      </w:r>
      <w:r>
        <w:rPr>
          <w:rFonts w:eastAsia="Times New Roman"/>
          <w:b/>
          <w:bCs/>
          <w:sz w:val="24"/>
          <w:szCs w:val="24"/>
          <w:lang w:eastAsia="ru-RU"/>
        </w:rPr>
        <w:t>ранспорт, пешеход, пассажир</w:t>
      </w:r>
      <w:r>
        <w:rPr>
          <w:b/>
          <w:bCs/>
          <w:sz w:val="24"/>
          <w:szCs w:val="20"/>
        </w:rPr>
        <w:t xml:space="preserve"> (1 час).</w:t>
      </w:r>
    </w:p>
    <w:p>
      <w:pPr>
        <w:spacing w:line="240" w:lineRule="auto"/>
        <w:jc w:val="both"/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Теория (0,5 часа). </w:t>
      </w:r>
      <w:r>
        <w:rPr>
          <w:bCs/>
          <w:sz w:val="24"/>
          <w:szCs w:val="20"/>
        </w:rPr>
        <w:t xml:space="preserve">Инструктаж по технике безопасности. </w:t>
      </w:r>
      <w:r>
        <w:rPr>
          <w:sz w:val="24"/>
          <w:szCs w:val="20"/>
        </w:rPr>
        <w:t>Современный транспорт – зона повышенной опасности. Причины транспортных аварий. Анализ дорожных ситуаций вблизи территории школы. Опасности при посадке в транспорт и высадке из него, при торможении, при аварийной ситуации</w:t>
      </w:r>
      <w:r>
        <w:rPr>
          <w:b/>
          <w:bCs/>
          <w:sz w:val="24"/>
          <w:szCs w:val="20"/>
        </w:rPr>
        <w:t xml:space="preserve">. </w:t>
      </w:r>
    </w:p>
    <w:p>
      <w:pPr>
        <w:spacing w:line="240" w:lineRule="auto"/>
        <w:jc w:val="both"/>
        <w:rPr>
          <w:sz w:val="24"/>
          <w:szCs w:val="20"/>
        </w:rPr>
      </w:pPr>
      <w:r>
        <w:rPr>
          <w:b/>
          <w:sz w:val="24"/>
          <w:szCs w:val="20"/>
        </w:rPr>
        <w:t xml:space="preserve">Практика </w:t>
      </w:r>
      <w:r>
        <w:rPr>
          <w:sz w:val="24"/>
          <w:szCs w:val="20"/>
        </w:rPr>
        <w:t>(0,5 часа). Игра-тренинг «Я и транспорт»: имитация поведения детей при посадке в транспорт, выходе из него.</w:t>
      </w:r>
    </w:p>
    <w:p>
      <w:pPr>
        <w:shd w:val="clear" w:color="auto" w:fill="FFFFFF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 1.2. </w:t>
      </w:r>
      <w:r>
        <w:rPr>
          <w:rStyle w:val="34"/>
          <w:b/>
          <w:sz w:val="24"/>
          <w:szCs w:val="24"/>
        </w:rPr>
        <w:t>Обязанности пешеходов и пассажиров (1 час).</w:t>
      </w:r>
    </w:p>
    <w:p>
      <w:pPr>
        <w:shd w:val="clear" w:color="auto" w:fill="FFFFFF"/>
        <w:spacing w:line="240" w:lineRule="auto"/>
        <w:jc w:val="both"/>
        <w:rPr>
          <w:rStyle w:val="34"/>
          <w:bCs/>
          <w:sz w:val="24"/>
          <w:szCs w:val="24"/>
        </w:rPr>
      </w:pPr>
      <w:r>
        <w:rPr>
          <w:rStyle w:val="34"/>
          <w:b/>
          <w:sz w:val="24"/>
          <w:szCs w:val="24"/>
        </w:rPr>
        <w:t xml:space="preserve">Теория (0,5 часа). </w:t>
      </w:r>
      <w:r>
        <w:rPr>
          <w:rStyle w:val="34"/>
          <w:sz w:val="24"/>
          <w:szCs w:val="24"/>
        </w:rPr>
        <w:t>Что должен знать пешеход и пассажир</w:t>
      </w:r>
      <w:r>
        <w:rPr>
          <w:rStyle w:val="34"/>
          <w:b/>
          <w:sz w:val="24"/>
          <w:szCs w:val="24"/>
        </w:rPr>
        <w:t xml:space="preserve">. </w:t>
      </w:r>
      <w:r>
        <w:rPr>
          <w:rStyle w:val="34"/>
          <w:bCs/>
          <w:sz w:val="24"/>
          <w:szCs w:val="24"/>
        </w:rPr>
        <w:t>Обязанности пешеходов и пассажиров.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Что такое фликеры? Как правильно носить фликеры. </w:t>
      </w:r>
    </w:p>
    <w:p>
      <w:pPr>
        <w:shd w:val="clear" w:color="auto" w:fill="FFFFFF"/>
        <w:spacing w:line="240" w:lineRule="auto"/>
        <w:jc w:val="both"/>
        <w:rPr>
          <w:bCs/>
          <w:sz w:val="24"/>
          <w:szCs w:val="24"/>
        </w:rPr>
      </w:pPr>
      <w:r>
        <w:rPr>
          <w:rStyle w:val="34"/>
          <w:b/>
          <w:bCs/>
          <w:sz w:val="24"/>
          <w:szCs w:val="24"/>
        </w:rPr>
        <w:t xml:space="preserve">Практика (0,5 часа). </w:t>
      </w:r>
      <w:r>
        <w:rPr>
          <w:rStyle w:val="34"/>
          <w:bCs/>
          <w:sz w:val="24"/>
          <w:szCs w:val="24"/>
        </w:rPr>
        <w:t>Игра-тренинг «Умный пешеход, пассажир». Имитационные действия детей правильного поведения на дороге, в транспорте.</w:t>
      </w:r>
    </w:p>
    <w:p>
      <w:pPr>
        <w:shd w:val="clear" w:color="auto" w:fill="FFFFFF"/>
        <w:spacing w:line="240" w:lineRule="auto"/>
        <w:jc w:val="both"/>
        <w:rPr>
          <w:rStyle w:val="34"/>
          <w:b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>
      <w:pPr>
        <w:pStyle w:val="33"/>
        <w:spacing w:before="0" w:beforeAutospacing="0" w:after="0" w:afterAutospacing="0"/>
        <w:jc w:val="both"/>
        <w:rPr>
          <w:rStyle w:val="34"/>
          <w:b/>
        </w:rPr>
      </w:pPr>
      <w:r>
        <w:rPr>
          <w:rStyle w:val="34"/>
          <w:b/>
        </w:rPr>
        <w:t>Раздел 2. Правила дорожного движения (5 часов).</w:t>
      </w:r>
    </w:p>
    <w:p>
      <w:pPr>
        <w:pStyle w:val="2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Тема 2.1. Виды пешеходных переходов (1 час)</w:t>
      </w:r>
    </w:p>
    <w:p>
      <w:pPr>
        <w:pStyle w:val="29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Практика (0,5 часа)</w:t>
      </w:r>
      <w:r>
        <w:rPr>
          <w:shd w:val="clear" w:color="auto" w:fill="FFFFFF"/>
        </w:rPr>
        <w:t xml:space="preserve">. </w:t>
      </w:r>
      <w:r>
        <w:rPr>
          <w:rStyle w:val="34"/>
        </w:rPr>
        <w:t xml:space="preserve">Что такое улица и дорога, разметки на дороге. Правила поведения на дороге, в нестандартных ситуациях на дороге. </w:t>
      </w:r>
      <w:r>
        <w:rPr>
          <w:shd w:val="clear" w:color="auto" w:fill="FFFFFF"/>
        </w:rPr>
        <w:t>Обозначение переходов, понятие «Зебра», «Подземный переход», «Надземный переход». Правила перехода дороги.</w:t>
      </w:r>
    </w:p>
    <w:p>
      <w:pPr>
        <w:pStyle w:val="2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Практика (0,5 часа). </w:t>
      </w:r>
      <w:r>
        <w:rPr>
          <w:shd w:val="clear" w:color="auto" w:fill="FFFFFF"/>
        </w:rPr>
        <w:t>Игра-тренинг «Как правильно перейти дорогу».</w:t>
      </w:r>
      <w:r>
        <w:rPr>
          <w:rStyle w:val="34"/>
        </w:rPr>
        <w:t xml:space="preserve"> Движение по дороге навстречу машине/ по пути движения машины.</w:t>
      </w:r>
    </w:p>
    <w:p>
      <w:pPr>
        <w:pStyle w:val="2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Тема 2.2. Дорожные знаки </w:t>
      </w:r>
      <w:r>
        <w:rPr>
          <w:rStyle w:val="34"/>
          <w:b/>
        </w:rPr>
        <w:t>(1 час)</w:t>
      </w:r>
      <w:r>
        <w:rPr>
          <w:b/>
          <w:bCs/>
          <w:shd w:val="clear" w:color="auto" w:fill="FFFFFF"/>
        </w:rPr>
        <w:t xml:space="preserve">.   </w:t>
      </w:r>
    </w:p>
    <w:p>
      <w:pPr>
        <w:pStyle w:val="29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Теория (0,5 часа). </w:t>
      </w:r>
      <w:r>
        <w:rPr>
          <w:shd w:val="clear" w:color="auto" w:fill="FFFFFF"/>
        </w:rPr>
        <w:t>Предупреждающие дорожные знаки, знаки приоритета.</w:t>
      </w:r>
    </w:p>
    <w:p>
      <w:pPr>
        <w:pStyle w:val="2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Практика (0,5 часа).</w:t>
      </w:r>
      <w:r>
        <w:rPr>
          <w:shd w:val="clear" w:color="auto" w:fill="FFFFFF"/>
        </w:rPr>
        <w:t xml:space="preserve"> Практическое задание «Узнай дорожный знак».</w:t>
      </w:r>
    </w:p>
    <w:p>
      <w:pPr>
        <w:pStyle w:val="29"/>
        <w:jc w:val="both"/>
        <w:rPr>
          <w:rStyle w:val="34"/>
        </w:rPr>
      </w:pPr>
      <w:r>
        <w:rPr>
          <w:rStyle w:val="34"/>
          <w:b/>
          <w:bCs/>
        </w:rPr>
        <w:t xml:space="preserve">Тема 2.3. Сигналы светофора </w:t>
      </w:r>
      <w:r>
        <w:rPr>
          <w:rStyle w:val="34"/>
          <w:b/>
        </w:rPr>
        <w:t>(1 час)</w:t>
      </w:r>
      <w:r>
        <w:rPr>
          <w:rStyle w:val="34"/>
          <w:b/>
          <w:bCs/>
        </w:rPr>
        <w:t>.</w:t>
      </w:r>
      <w:r>
        <w:rPr>
          <w:rStyle w:val="34"/>
        </w:rPr>
        <w:t xml:space="preserve"> </w:t>
      </w:r>
    </w:p>
    <w:p>
      <w:pPr>
        <w:pStyle w:val="29"/>
        <w:jc w:val="both"/>
        <w:rPr>
          <w:rStyle w:val="34"/>
        </w:rPr>
      </w:pPr>
      <w:r>
        <w:rPr>
          <w:rStyle w:val="34"/>
          <w:b/>
        </w:rPr>
        <w:t>Теория (0,5 часа).</w:t>
      </w:r>
      <w:r>
        <w:rPr>
          <w:rStyle w:val="34"/>
        </w:rPr>
        <w:t xml:space="preserve"> Виды светофоров. Светофорное регулирование. Сигналы светофора и движение пешехода.</w:t>
      </w:r>
    </w:p>
    <w:p>
      <w:pPr>
        <w:pStyle w:val="29"/>
        <w:jc w:val="both"/>
        <w:rPr>
          <w:rStyle w:val="34"/>
        </w:rPr>
      </w:pPr>
      <w:r>
        <w:rPr>
          <w:rStyle w:val="34"/>
          <w:b/>
        </w:rPr>
        <w:t>Практика (0,5 часа).</w:t>
      </w:r>
      <w:r>
        <w:rPr>
          <w:rStyle w:val="34"/>
        </w:rPr>
        <w:t xml:space="preserve"> Практическое занятие «Светофор»</w:t>
      </w:r>
    </w:p>
    <w:p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Style w:val="34"/>
          <w:b/>
          <w:sz w:val="24"/>
          <w:szCs w:val="24"/>
        </w:rPr>
        <w:t xml:space="preserve">Тема 2.4. </w:t>
      </w:r>
      <w:r>
        <w:rPr>
          <w:rFonts w:eastAsia="Times New Roman"/>
          <w:b/>
          <w:bCs/>
          <w:sz w:val="24"/>
          <w:szCs w:val="24"/>
          <w:lang w:eastAsia="ru-RU"/>
        </w:rPr>
        <w:t>Безопасность на дороге. Безопасный маршрут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(1 час).</w:t>
      </w:r>
    </w:p>
    <w:p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Теория (0,5 часа).</w:t>
      </w:r>
      <w:r>
        <w:rPr>
          <w:rFonts w:eastAsia="Times New Roman"/>
          <w:sz w:val="24"/>
          <w:szCs w:val="24"/>
          <w:lang w:eastAsia="ru-RU"/>
        </w:rPr>
        <w:t xml:space="preserve"> Что такое безопасность и безопасный маршрут? Безопасность на дороге. Как правильно выстроить безопасный маршрут от дома до школы, от дома до остановки и обратно. </w:t>
      </w:r>
    </w:p>
    <w:p>
      <w:pPr>
        <w:shd w:val="clear" w:color="auto" w:fill="FFFFFF"/>
        <w:spacing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 xml:space="preserve">Практика (0,5 часа). </w:t>
      </w:r>
      <w:r>
        <w:rPr>
          <w:rFonts w:eastAsia="Times New Roman"/>
          <w:iCs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>гра-тренинг «Мой безопасный маршрут в школу и обратно». Составление схемы безопасного пути в школу и обратно. Иные схемы движения детей по дороге</w:t>
      </w:r>
    </w:p>
    <w:p>
      <w:pPr>
        <w:pStyle w:val="33"/>
        <w:spacing w:before="0" w:beforeAutospacing="0" w:after="0" w:afterAutospacing="0"/>
        <w:jc w:val="both"/>
        <w:rPr>
          <w:rStyle w:val="34"/>
          <w:b/>
        </w:rPr>
      </w:pPr>
      <w:r>
        <w:rPr>
          <w:rStyle w:val="34"/>
          <w:b/>
        </w:rPr>
        <w:t>Тема 2.5. Правила движения на велосипеде/самокате (1час.)</w:t>
      </w:r>
    </w:p>
    <w:p>
      <w:pPr>
        <w:pStyle w:val="3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Теория (0,5 часа).</w:t>
      </w:r>
      <w:r>
        <w:rPr>
          <w:shd w:val="clear" w:color="auto" w:fill="FFFFFF"/>
        </w:rPr>
        <w:t xml:space="preserve"> Экипировка велосипедиста. Правила движения на велосипеде/ самокате.</w:t>
      </w:r>
    </w:p>
    <w:p>
      <w:pPr>
        <w:pStyle w:val="33"/>
        <w:spacing w:before="0" w:beforeAutospacing="0" w:after="0" w:afterAutospacing="0"/>
        <w:jc w:val="both"/>
        <w:rPr>
          <w:rStyle w:val="34"/>
        </w:rPr>
      </w:pPr>
      <w:r>
        <w:rPr>
          <w:b/>
          <w:shd w:val="clear" w:color="auto" w:fill="FFFFFF"/>
        </w:rPr>
        <w:t xml:space="preserve">Практика (0,5 часа). </w:t>
      </w:r>
      <w:r>
        <w:rPr>
          <w:shd w:val="clear" w:color="auto" w:fill="FFFFFF"/>
        </w:rPr>
        <w:t>Игра-тренинг «Путь велосипедиста/самоката». Имитация движения на определённых участках.</w:t>
      </w:r>
    </w:p>
    <w:p>
      <w:pPr>
        <w:pStyle w:val="33"/>
        <w:spacing w:before="0" w:beforeAutospacing="0" w:after="0" w:afterAutospacing="0"/>
        <w:jc w:val="both"/>
        <w:rPr>
          <w:rStyle w:val="34"/>
          <w:b/>
        </w:rPr>
      </w:pPr>
    </w:p>
    <w:p>
      <w:pPr>
        <w:pStyle w:val="33"/>
        <w:spacing w:before="0" w:beforeAutospacing="0" w:after="0" w:afterAutospacing="0"/>
        <w:jc w:val="both"/>
        <w:rPr>
          <w:rStyle w:val="34"/>
          <w:b/>
        </w:rPr>
      </w:pPr>
      <w:r>
        <w:rPr>
          <w:rStyle w:val="34"/>
          <w:b/>
        </w:rPr>
        <w:t>Раздел 3. Подведение итогов (1 час).</w:t>
      </w:r>
    </w:p>
    <w:p>
      <w:pPr>
        <w:pStyle w:val="33"/>
        <w:spacing w:before="0" w:beforeAutospacing="0" w:after="0" w:afterAutospacing="0"/>
        <w:jc w:val="both"/>
        <w:rPr>
          <w:rStyle w:val="34"/>
          <w:b/>
        </w:rPr>
      </w:pPr>
      <w:r>
        <w:rPr>
          <w:rStyle w:val="34"/>
          <w:b/>
        </w:rPr>
        <w:t xml:space="preserve">Тема 3.1. Мониторинг планируемых результатов </w:t>
      </w:r>
    </w:p>
    <w:p>
      <w:pPr>
        <w:pStyle w:val="33"/>
        <w:spacing w:before="0" w:beforeAutospacing="0" w:after="0" w:afterAutospacing="0"/>
        <w:jc w:val="both"/>
        <w:rPr>
          <w:rStyle w:val="34"/>
        </w:rPr>
      </w:pPr>
      <w:r>
        <w:rPr>
          <w:rStyle w:val="34"/>
          <w:b/>
        </w:rPr>
        <w:t xml:space="preserve">Практика (1 ч.) </w:t>
      </w:r>
      <w:r>
        <w:rPr>
          <w:rStyle w:val="34"/>
        </w:rPr>
        <w:t xml:space="preserve">Игра «Азбука безопасности». Мониторинг планируемых результатов </w:t>
      </w:r>
    </w:p>
    <w:p>
      <w:pPr>
        <w:pStyle w:val="29"/>
        <w:jc w:val="both"/>
        <w:rPr>
          <w:shd w:val="clear" w:color="auto" w:fill="FFFFFF"/>
        </w:rPr>
      </w:pPr>
    </w:p>
    <w:p>
      <w:pPr>
        <w:pStyle w:val="5"/>
        <w:rPr>
          <w:rFonts w:cs="Times New Roman"/>
        </w:rPr>
      </w:pPr>
      <w:bookmarkStart w:id="44" w:name="_Toc12353807"/>
      <w:bookmarkStart w:id="45" w:name="_Toc12355615"/>
      <w:bookmarkStart w:id="46" w:name="_Toc114149430"/>
      <w:r>
        <w:rPr>
          <w:rFonts w:cs="Times New Roman"/>
        </w:rPr>
        <w:t>2.3. Планируемые результаты</w:t>
      </w:r>
      <w:bookmarkEnd w:id="44"/>
      <w:bookmarkEnd w:id="45"/>
      <w:bookmarkEnd w:id="46"/>
    </w:p>
    <w:p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Знания: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правил безопасного поведения на дороге;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сигналов светофора.</w:t>
      </w:r>
    </w:p>
    <w:p>
      <w:pPr>
        <w:spacing w:line="240" w:lineRule="auto"/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Умения и навыки: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применять на практике правила безопасного поведения пешехода на дороге;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переходить улицу, дорогу с односторонним движением, двухсторонним движением;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выбрать наиболее безопасный маршрут в школу, к другу, в магазин, на игровую площадку;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ездить на велосипеде/самокате.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Функциональная грамотность</w:t>
      </w:r>
    </w:p>
    <w:p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применять полученные знания, умения и навыки в жизненных ситуациях;</w:t>
      </w:r>
    </w:p>
    <w:p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переносить полученные знания в нестандартную ситуацию.</w:t>
      </w:r>
    </w:p>
    <w:p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находить, сопоставлять, интерпретировать, анализировать факты, смотреть на одни и те </w:t>
      </w:r>
    </w:p>
    <w:p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же явления с разных сторон;</w:t>
      </w:r>
    </w:p>
    <w:p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осмысливать информацию, чтобы делать правильный выбор;</w:t>
      </w:r>
    </w:p>
    <w:p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принимать конструктивные решения;</w:t>
      </w:r>
    </w:p>
    <w:p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взаимодействовать с другими детьми и взрослыми.</w:t>
      </w:r>
    </w:p>
    <w:p>
      <w:pPr>
        <w:widowControl w:val="0"/>
        <w:tabs>
          <w:tab w:val="left" w:pos="1960"/>
          <w:tab w:val="left" w:pos="1961"/>
        </w:tabs>
        <w:autoSpaceDE w:val="0"/>
        <w:autoSpaceDN w:val="0"/>
        <w:spacing w:line="293" w:lineRule="exact"/>
        <w:ind w:left="720"/>
        <w:jc w:val="left"/>
        <w:rPr>
          <w:rFonts w:eastAsia="Calibri"/>
          <w:kern w:val="3"/>
          <w:sz w:val="24"/>
          <w:lang w:eastAsia="zh-CN"/>
        </w:rPr>
      </w:pPr>
    </w:p>
    <w:p>
      <w:pPr>
        <w:pStyle w:val="5"/>
        <w:rPr>
          <w:rStyle w:val="34"/>
          <w:rFonts w:cs="Times New Roman"/>
          <w:b w:val="0"/>
        </w:rPr>
      </w:pPr>
      <w:bookmarkStart w:id="47" w:name="_Toc114149431"/>
      <w:bookmarkStart w:id="48" w:name="_Toc12355616"/>
      <w:bookmarkStart w:id="49" w:name="_Toc12353808"/>
      <w:r>
        <w:rPr>
          <w:rStyle w:val="34"/>
          <w:rFonts w:cs="Times New Roman"/>
        </w:rPr>
        <w:t>3. Комплекс организационно-педагогических условий</w:t>
      </w:r>
      <w:bookmarkEnd w:id="47"/>
      <w:bookmarkEnd w:id="48"/>
      <w:bookmarkEnd w:id="49"/>
    </w:p>
    <w:p>
      <w:pPr>
        <w:pStyle w:val="5"/>
        <w:rPr>
          <w:rFonts w:eastAsia="Times New Roman" w:cs="Times New Roman"/>
          <w:bCs/>
          <w:lang w:eastAsia="ru-RU"/>
        </w:rPr>
      </w:pPr>
      <w:bookmarkStart w:id="50" w:name="_Toc12353809"/>
      <w:bookmarkStart w:id="51" w:name="_Toc12355617"/>
      <w:bookmarkStart w:id="52" w:name="_Toc114149432"/>
      <w:r>
        <w:rPr>
          <w:rFonts w:eastAsia="Times New Roman" w:cs="Times New Roman"/>
          <w:lang w:eastAsia="ru-RU"/>
        </w:rPr>
        <w:t>3.1. Учебный план</w:t>
      </w:r>
      <w:bookmarkEnd w:id="50"/>
      <w:bookmarkEnd w:id="51"/>
      <w:bookmarkEnd w:id="52"/>
    </w:p>
    <w:tbl>
      <w:tblPr>
        <w:tblStyle w:val="22"/>
        <w:tblW w:w="10710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70"/>
        <w:gridCol w:w="1134"/>
        <w:gridCol w:w="1388"/>
        <w:gridCol w:w="828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restart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53" w:name="_Hlk112921960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vMerge w:val="restart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350" w:type="dxa"/>
            <w:gridSpan w:val="3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39" w:type="dxa"/>
            <w:vMerge w:val="restart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итоговой аттестация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 w:val="continue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39" w:type="dxa"/>
            <w:vMerge w:val="continue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b/>
                <w:bCs/>
                <w:sz w:val="24"/>
                <w:szCs w:val="20"/>
              </w:rPr>
              <w:t>Дорога, транспорт, пешеход, пассажир</w:t>
            </w:r>
          </w:p>
        </w:tc>
        <w:tc>
          <w:tcPr>
            <w:tcW w:w="1134" w:type="dxa"/>
          </w:tcPr>
          <w:p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</w:tcPr>
          <w:p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</w:tcPr>
          <w:p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Тема 1.1. </w:t>
            </w:r>
            <w:r>
              <w:rPr>
                <w:bCs/>
                <w:sz w:val="24"/>
                <w:szCs w:val="20"/>
              </w:rPr>
              <w:t>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ранспорт, пешеход, пассажир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</w:tcPr>
          <w:p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Тема 1.2. </w:t>
            </w:r>
            <w:r>
              <w:rPr>
                <w:rStyle w:val="34"/>
                <w:sz w:val="24"/>
                <w:szCs w:val="24"/>
              </w:rPr>
              <w:t>Обязанности пешеходов и пассажиров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>
            <w:pPr>
              <w:pStyle w:val="33"/>
              <w:spacing w:before="0" w:beforeAutospacing="0" w:after="0" w:afterAutospacing="0"/>
              <w:rPr>
                <w:rStyle w:val="34"/>
                <w:b/>
              </w:rPr>
            </w:pPr>
            <w:r>
              <w:rPr>
                <w:rStyle w:val="34"/>
                <w:b/>
              </w:rPr>
              <w:t xml:space="preserve">Раздел 2. Правила дорожного движения </w:t>
            </w:r>
          </w:p>
        </w:tc>
        <w:tc>
          <w:tcPr>
            <w:tcW w:w="1134" w:type="dxa"/>
          </w:tcPr>
          <w:p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88" w:type="dxa"/>
          </w:tcPr>
          <w:p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8" w:type="dxa"/>
          </w:tcPr>
          <w:p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</w:tcPr>
          <w:p>
            <w:pPr>
              <w:pStyle w:val="33"/>
              <w:spacing w:before="0" w:beforeAutospacing="0" w:after="0" w:afterAutospacing="0"/>
              <w:rPr>
                <w:rStyle w:val="34"/>
                <w:bCs/>
              </w:rPr>
            </w:pPr>
            <w:r>
              <w:rPr>
                <w:rStyle w:val="34"/>
                <w:bCs/>
              </w:rPr>
              <w:t>Тема 2.1. Виды пешеходных переходов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</w:tcPr>
          <w:p>
            <w:pPr>
              <w:pStyle w:val="33"/>
              <w:spacing w:before="0" w:beforeAutospacing="0" w:after="0" w:afterAutospacing="0"/>
              <w:rPr>
                <w:rStyle w:val="34"/>
              </w:rPr>
            </w:pPr>
            <w:r>
              <w:rPr>
                <w:rStyle w:val="34"/>
              </w:rPr>
              <w:t xml:space="preserve">Тема 2.2. </w:t>
            </w:r>
            <w:r>
              <w:rPr>
                <w:bCs/>
                <w:shd w:val="clear" w:color="auto" w:fill="FFFFFF"/>
              </w:rPr>
              <w:t>Дорожные знаки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</w:tcPr>
          <w:p>
            <w:pPr>
              <w:pStyle w:val="33"/>
              <w:spacing w:before="0" w:beforeAutospacing="0" w:after="0" w:afterAutospacing="0"/>
              <w:rPr>
                <w:rStyle w:val="34"/>
              </w:rPr>
            </w:pPr>
            <w:r>
              <w:rPr>
                <w:rStyle w:val="34"/>
              </w:rPr>
              <w:t xml:space="preserve">Тема 2.3. Сигналы светофора 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</w:tcPr>
          <w:p>
            <w:pPr>
              <w:pStyle w:val="33"/>
              <w:spacing w:before="0" w:beforeAutospacing="0" w:after="0" w:afterAutospacing="0"/>
              <w:rPr>
                <w:rStyle w:val="34"/>
              </w:rPr>
            </w:pPr>
            <w:r>
              <w:rPr>
                <w:rStyle w:val="34"/>
                <w:bCs/>
              </w:rPr>
              <w:t>Тема 2.4. Безопасность на дороге. Безопасный маршрут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</w:tcPr>
          <w:p>
            <w:pPr>
              <w:pStyle w:val="3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Тема 2.5. </w:t>
            </w:r>
            <w:r>
              <w:rPr>
                <w:rStyle w:val="34"/>
              </w:rPr>
              <w:t>Правила движения на велосипеде/самокате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>
            <w:pPr>
              <w:pStyle w:val="33"/>
              <w:spacing w:before="0" w:beforeAutospacing="0" w:after="0" w:afterAutospacing="0"/>
              <w:rPr>
                <w:rStyle w:val="34"/>
              </w:rPr>
            </w:pPr>
            <w:r>
              <w:rPr>
                <w:rStyle w:val="34"/>
                <w:b/>
              </w:rPr>
              <w:t>Раздел 3. Подведение итогов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</w:tcPr>
          <w:p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</w:tcPr>
          <w:p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</w:tcPr>
          <w:p>
            <w:pPr>
              <w:pStyle w:val="33"/>
              <w:spacing w:before="0" w:beforeAutospacing="0" w:after="0" w:afterAutospacing="0"/>
              <w:rPr>
                <w:rStyle w:val="34"/>
                <w:bCs/>
              </w:rPr>
            </w:pPr>
            <w:r>
              <w:rPr>
                <w:rStyle w:val="34"/>
                <w:bCs/>
              </w:rPr>
              <w:t>Тема 3.1. Мониторинг планируемых результатов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Игра ««Азбука безопасности», наблюдение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</w:tcPr>
          <w:p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>
            <w:pPr>
              <w:spacing w:line="240" w:lineRule="auto"/>
              <w:rPr>
                <w:rStyle w:val="34"/>
                <w:b/>
                <w:bCs/>
                <w:sz w:val="24"/>
                <w:szCs w:val="24"/>
              </w:rPr>
            </w:pPr>
            <w:r>
              <w:rPr>
                <w:rStyle w:val="34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88" w:type="dxa"/>
          </w:tcPr>
          <w:p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8" w:type="dxa"/>
          </w:tcPr>
          <w:p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9" w:type="dxa"/>
          </w:tcPr>
          <w:p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53"/>
    </w:tbl>
    <w:p>
      <w:pPr>
        <w:pStyle w:val="5"/>
        <w:rPr>
          <w:rFonts w:cs="Times New Roman"/>
        </w:rPr>
      </w:pPr>
      <w:bookmarkStart w:id="54" w:name="_Toc12353810"/>
      <w:bookmarkStart w:id="55" w:name="_Toc12355618"/>
    </w:p>
    <w:p/>
    <w:p>
      <w:pPr>
        <w:pStyle w:val="5"/>
        <w:rPr>
          <w:rFonts w:cs="Times New Roman"/>
        </w:rPr>
      </w:pPr>
      <w:bookmarkStart w:id="56" w:name="_Toc114149433"/>
      <w:r>
        <w:rPr>
          <w:rFonts w:cs="Times New Roman"/>
        </w:rPr>
        <w:t>3.2. Календарный учебный график</w:t>
      </w:r>
      <w:bookmarkEnd w:id="54"/>
      <w:bookmarkEnd w:id="55"/>
      <w:bookmarkEnd w:id="56"/>
    </w:p>
    <w:p>
      <w:pPr>
        <w:spacing w:line="240" w:lineRule="auto"/>
        <w:ind w:firstLine="709"/>
        <w:jc w:val="left"/>
      </w:pPr>
      <w:r>
        <w:rPr>
          <w:sz w:val="24"/>
          <w:szCs w:val="20"/>
        </w:rPr>
        <w:t xml:space="preserve">Всего часов на программу – 8, из них на теорию – 3,5, на практику – 4,5 часов. </w:t>
      </w:r>
    </w:p>
    <w:p>
      <w:pPr>
        <w:spacing w:line="240" w:lineRule="auto"/>
        <w:jc w:val="both"/>
        <w:rPr>
          <w:b/>
          <w:sz w:val="24"/>
          <w:szCs w:val="20"/>
          <w:lang w:eastAsia="hi-IN" w:bidi="hi-IN"/>
        </w:rPr>
      </w:pPr>
      <w:r>
        <w:rPr>
          <w:b/>
          <w:sz w:val="24"/>
          <w:szCs w:val="20"/>
          <w:lang w:eastAsia="hi-IN" w:bidi="hi-IN"/>
        </w:rPr>
        <w:t>На каждый период количество часов определяется по месяцам исходя из расписания</w:t>
      </w:r>
    </w:p>
    <w:p>
      <w:pPr>
        <w:spacing w:line="240" w:lineRule="auto"/>
        <w:rPr>
          <w:b/>
          <w:sz w:val="24"/>
          <w:szCs w:val="20"/>
          <w:lang w:eastAsia="hi-IN" w:bidi="hi-IN"/>
        </w:rPr>
      </w:pPr>
      <w:r>
        <w:rPr>
          <w:b/>
          <w:sz w:val="24"/>
          <w:szCs w:val="20"/>
          <w:lang w:eastAsia="hi-IN" w:bidi="hi-IN"/>
        </w:rPr>
        <w:t>Сентябрь-октябрь</w:t>
      </w:r>
    </w:p>
    <w:tbl>
      <w:tblPr>
        <w:tblStyle w:val="7"/>
        <w:tblW w:w="6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944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 на 1 группу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Игра «Азбука безопасности», наблюдение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часов на 1 группу, на … групп – … часов</w:t>
            </w:r>
          </w:p>
        </w:tc>
      </w:tr>
    </w:tbl>
    <w:p>
      <w:pPr>
        <w:pStyle w:val="21"/>
        <w:spacing w:before="0" w:beforeAutospacing="0" w:after="0" w:afterAutospacing="0"/>
        <w:contextualSpacing/>
        <w:outlineLvl w:val="1"/>
        <w:rPr>
          <w:b/>
        </w:rPr>
      </w:pPr>
      <w:bookmarkStart w:id="57" w:name="_Toc12355619"/>
      <w:bookmarkStart w:id="58" w:name="_Toc12353811"/>
    </w:p>
    <w:p>
      <w:pPr>
        <w:pStyle w:val="5"/>
        <w:rPr>
          <w:rFonts w:cs="Times New Roman"/>
        </w:rPr>
      </w:pPr>
      <w:bookmarkStart w:id="59" w:name="_Toc114149434"/>
      <w:r>
        <w:rPr>
          <w:rFonts w:cs="Times New Roman"/>
        </w:rPr>
        <w:t>Ноябрь – декабрь</w:t>
      </w:r>
    </w:p>
    <w:tbl>
      <w:tblPr>
        <w:tblStyle w:val="7"/>
        <w:tblW w:w="6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944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 на 1 группу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Игра «Азбука безопасности», наблюдение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часов на 1 группу, на … групп – …часов</w:t>
            </w:r>
          </w:p>
        </w:tc>
      </w:tr>
    </w:tbl>
    <w:p/>
    <w:p>
      <w:pPr>
        <w:pStyle w:val="5"/>
        <w:rPr>
          <w:rFonts w:cs="Times New Roman"/>
        </w:rPr>
      </w:pPr>
    </w:p>
    <w:p>
      <w:pPr>
        <w:pStyle w:val="5"/>
        <w:rPr>
          <w:rFonts w:cs="Times New Roman"/>
        </w:rPr>
      </w:pPr>
      <w:r>
        <w:rPr>
          <w:rFonts w:cs="Times New Roman"/>
        </w:rPr>
        <w:t>Январь-февраль</w:t>
      </w:r>
    </w:p>
    <w:tbl>
      <w:tblPr>
        <w:tblStyle w:val="7"/>
        <w:tblW w:w="6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944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 на 1 группу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Игра «Азбука безопасности», наблюдение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часов на 1 группу, на … групп – … часов</w:t>
            </w:r>
          </w:p>
        </w:tc>
      </w:tr>
    </w:tbl>
    <w:p>
      <w:pPr>
        <w:pStyle w:val="5"/>
        <w:rPr>
          <w:rFonts w:cs="Times New Roman"/>
        </w:rPr>
      </w:pPr>
    </w:p>
    <w:p>
      <w:pPr>
        <w:pStyle w:val="5"/>
        <w:rPr>
          <w:rFonts w:cs="Times New Roman"/>
        </w:rPr>
      </w:pPr>
      <w:r>
        <w:rPr>
          <w:rFonts w:cs="Times New Roman"/>
        </w:rPr>
        <w:t>Март-апрель</w:t>
      </w:r>
    </w:p>
    <w:tbl>
      <w:tblPr>
        <w:tblStyle w:val="7"/>
        <w:tblW w:w="6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944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 на 1 группу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Игра «Азбука безопасности», наблюдение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часов на 1 группу, на… групп – … часов</w:t>
            </w:r>
          </w:p>
        </w:tc>
      </w:tr>
    </w:tbl>
    <w:p/>
    <w:p>
      <w:pPr>
        <w:pStyle w:val="5"/>
        <w:rPr>
          <w:rFonts w:cs="Times New Roman"/>
        </w:rPr>
      </w:pPr>
    </w:p>
    <w:p>
      <w:pPr>
        <w:pStyle w:val="5"/>
        <w:rPr>
          <w:rFonts w:cs="Times New Roman"/>
        </w:rPr>
      </w:pPr>
      <w:r>
        <w:rPr>
          <w:rFonts w:cs="Times New Roman"/>
        </w:rPr>
        <w:t xml:space="preserve">3.3. </w:t>
      </w:r>
      <w:bookmarkStart w:id="60" w:name="_Toc12353812"/>
      <w:bookmarkStart w:id="61" w:name="_Toc12457257"/>
      <w:r>
        <w:rPr>
          <w:rFonts w:cs="Times New Roman"/>
        </w:rPr>
        <w:t>Формы аттестации. Оценочные материалы</w:t>
      </w:r>
      <w:bookmarkEnd w:id="59"/>
      <w:bookmarkEnd w:id="60"/>
      <w:bookmarkEnd w:id="61"/>
    </w:p>
    <w:p>
      <w:pPr>
        <w:spacing w:line="240" w:lineRule="auto"/>
        <w:ind w:firstLine="709"/>
        <w:jc w:val="left"/>
        <w:rPr>
          <w:b/>
          <w:sz w:val="24"/>
          <w:szCs w:val="24"/>
        </w:rPr>
      </w:pPr>
    </w:p>
    <w:p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bookmarkStart w:id="62" w:name="_Toc81480032"/>
      <w:r>
        <w:rPr>
          <w:rFonts w:eastAsia="Times New Roman"/>
          <w:b/>
          <w:sz w:val="24"/>
          <w:szCs w:val="24"/>
          <w:lang w:eastAsia="ru-RU"/>
        </w:rPr>
        <w:t>Виды контроля и аттестации</w:t>
      </w:r>
      <w:bookmarkEnd w:id="62"/>
    </w:p>
    <w:p>
      <w:pPr>
        <w:shd w:val="clear" w:color="auto" w:fill="FFFFFF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Входной контроль: </w:t>
      </w:r>
      <w:r>
        <w:rPr>
          <w:rFonts w:eastAsia="Calibri"/>
          <w:sz w:val="24"/>
          <w:szCs w:val="24"/>
        </w:rPr>
        <w:t>в начале реализации программы</w:t>
      </w:r>
    </w:p>
    <w:p>
      <w:pPr>
        <w:shd w:val="clear" w:color="auto" w:fill="FFFFFF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Текущий контроль: </w:t>
      </w:r>
      <w:r>
        <w:rPr>
          <w:rFonts w:eastAsia="Calibri"/>
          <w:sz w:val="24"/>
          <w:szCs w:val="24"/>
        </w:rPr>
        <w:t>в течение реализации программы по темам учебного плана.</w:t>
      </w:r>
    </w:p>
    <w:p>
      <w:pPr>
        <w:shd w:val="clear" w:color="auto" w:fill="FFFFFF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Итоговая аттестация</w:t>
      </w:r>
      <w:r>
        <w:rPr>
          <w:rFonts w:eastAsia="Calibri"/>
          <w:sz w:val="24"/>
          <w:szCs w:val="24"/>
        </w:rPr>
        <w:t>: при завершении реализации программы.</w:t>
      </w:r>
    </w:p>
    <w:p>
      <w:pPr>
        <w:spacing w:line="240" w:lineRule="auto"/>
        <w:ind w:firstLine="709"/>
        <w:jc w:val="left"/>
        <w:rPr>
          <w:b/>
          <w:sz w:val="24"/>
          <w:szCs w:val="24"/>
        </w:rPr>
      </w:pPr>
    </w:p>
    <w:p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Виды и формы контроля и аттестации</w:t>
      </w:r>
    </w:p>
    <w:p>
      <w:pPr>
        <w:spacing w:line="240" w:lineRule="auto"/>
        <w:ind w:firstLine="709"/>
        <w:jc w:val="left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Входной контроль</w:t>
      </w:r>
      <w:r>
        <w:rPr>
          <w:sz w:val="24"/>
          <w:szCs w:val="24"/>
        </w:rPr>
        <w:t>: викторина о правилах дорожного движения.</w:t>
      </w:r>
    </w:p>
    <w:p>
      <w:pPr>
        <w:spacing w:line="240" w:lineRule="auto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>Текущий контроль</w:t>
      </w:r>
      <w:r>
        <w:rPr>
          <w:sz w:val="24"/>
          <w:szCs w:val="24"/>
        </w:rPr>
        <w:t>: беседа, наблюдение, практические задания. Практические задания составляются в соответствии с темой учебного занятия</w:t>
      </w:r>
    </w:p>
    <w:p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Наблюдение.</w:t>
      </w:r>
      <w:r>
        <w:rPr>
          <w:rFonts w:eastAsia="Calibri"/>
          <w:sz w:val="24"/>
          <w:szCs w:val="24"/>
        </w:rPr>
        <w:t xml:space="preserve"> Процесс наблюдения педагог осуществляет в ходе учебного занятия за деятельностью учащихся при выполнении ими практической работы с целью выявления успехов и ошибок в деятельности учащихся, оказания адресной помощи.</w:t>
      </w:r>
    </w:p>
    <w:p>
      <w:pPr>
        <w:shd w:val="clear" w:color="auto" w:fill="FFFFFF"/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</w:rPr>
        <w:t>Беседа.</w:t>
      </w:r>
      <w:r>
        <w:rPr>
          <w:rFonts w:eastAsia="Calibri"/>
          <w:sz w:val="24"/>
          <w:szCs w:val="24"/>
        </w:rPr>
        <w:t xml:space="preserve"> Педагог ведёт беседу с учащимися исходя из изученного материала по теме занятия, по разделу. Вопросы определяются исходя из изученного теоретического материала, ошибок учащихся, допущенных на практических работах.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Беседу педагог может использовать как форму контроля в следующих случаях: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 первой части занятия, когда стоит задача формирования первоначальных знаний, умений, навыков;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 по ходу занятия, когда педагог видит, что учащийся допускает ошибки при выполнении практической работы;</w:t>
      </w:r>
    </w:p>
    <w:p>
      <w:pPr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- в конце учебного занятия, когда важно помочь учащемуся увидеть итоги своей деятельности: достижения и недостатки.</w:t>
      </w:r>
    </w:p>
    <w:p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Примечание. </w:t>
      </w:r>
      <w:r>
        <w:rPr>
          <w:rFonts w:eastAsia="Calibri"/>
          <w:sz w:val="24"/>
          <w:szCs w:val="24"/>
        </w:rPr>
        <w:t>В программе не предусмотрена промежуточная аттестация, т. к. программа краткосрочная и предусматривает текущий контроль и итоговую аттестацию.</w:t>
      </w:r>
    </w:p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Итоговая аттестация</w:t>
      </w:r>
      <w:r>
        <w:rPr>
          <w:sz w:val="24"/>
          <w:szCs w:val="24"/>
        </w:rPr>
        <w:t xml:space="preserve"> проводится в форме игры </w:t>
      </w:r>
      <w:r>
        <w:rPr>
          <w:rFonts w:eastAsia="Times New Roman"/>
          <w:sz w:val="24"/>
          <w:szCs w:val="24"/>
          <w:lang w:eastAsia="ru-RU"/>
        </w:rPr>
        <w:t>«Азбука безопасности»,</w:t>
      </w:r>
      <w:r>
        <w:rPr>
          <w:sz w:val="24"/>
          <w:szCs w:val="24"/>
        </w:rPr>
        <w:t xml:space="preserve"> наблюдения за деятельностью учащихся. По результатам игры и наблюдения педагог определяет уровень сформированности теоретических знаний, практических умений и навыков.</w:t>
      </w:r>
    </w:p>
    <w:p>
      <w:pPr>
        <w:spacing w:line="240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Итоговая аттестация по функциональной грамотности: </w:t>
      </w:r>
      <w:r>
        <w:rPr>
          <w:rFonts w:eastAsia="Calibri"/>
          <w:bCs/>
          <w:sz w:val="24"/>
          <w:szCs w:val="24"/>
        </w:rPr>
        <w:t>решение нестандартных ситуаций</w:t>
      </w:r>
    </w:p>
    <w:p>
      <w:pPr>
        <w:spacing w:line="240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Оценочные материалы </w:t>
      </w:r>
      <w:r>
        <w:rPr>
          <w:rFonts w:eastAsia="Calibri"/>
          <w:bCs/>
          <w:sz w:val="24"/>
          <w:szCs w:val="24"/>
        </w:rPr>
        <w:t>в приложении 1 п.3.5.3.</w:t>
      </w:r>
    </w:p>
    <w:p>
      <w:pPr>
        <w:spacing w:line="240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Критерии оценки планируемых результатов </w:t>
      </w:r>
      <w:r>
        <w:rPr>
          <w:rFonts w:eastAsia="Calibri"/>
          <w:bCs/>
          <w:sz w:val="24"/>
          <w:szCs w:val="24"/>
        </w:rPr>
        <w:t>в приложении 2 п.3.5.3.</w:t>
      </w:r>
    </w:p>
    <w:p>
      <w:pPr>
        <w:spacing w:line="240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Форма фиксации планируемых результатов</w:t>
      </w:r>
      <w:r>
        <w:rPr>
          <w:rFonts w:eastAsia="Calibri"/>
          <w:bCs/>
          <w:sz w:val="24"/>
          <w:szCs w:val="24"/>
        </w:rPr>
        <w:t>: листы диагностики в приложении 3 п.3.5.3.</w:t>
      </w:r>
    </w:p>
    <w:p>
      <w:pPr>
        <w:spacing w:line="240" w:lineRule="auto"/>
        <w:contextualSpacing/>
        <w:rPr>
          <w:b/>
          <w:sz w:val="24"/>
          <w:szCs w:val="24"/>
        </w:rPr>
      </w:pPr>
      <w:bookmarkStart w:id="63" w:name="_Hlk107237976"/>
    </w:p>
    <w:p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Формы контроля и аттестации при использовании планируемых результатов:</w:t>
      </w:r>
    </w:p>
    <w:p>
      <w:pPr>
        <w:spacing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</w:rPr>
        <w:t>В случае использования дистанционных образовательных технологий предусматриваются следующие виды мониторинга усвоенных знаний, умений и навыков:</w:t>
      </w:r>
      <w:r>
        <w:rPr>
          <w:rFonts w:eastAsia="Times New Roman"/>
          <w:sz w:val="24"/>
          <w:szCs w:val="24"/>
        </w:rPr>
        <w:t xml:space="preserve"> индивидуальный компьютерный тренинг (ИКТ), который представляет собой комплекс тестовых заданий по теме/разделу, а также небольшие практические задания.  Учащиеся выполняют работы, направляют на проверку педагогу. </w:t>
      </w:r>
      <w:r>
        <w:rPr>
          <w:rFonts w:eastAsia="Calibri"/>
          <w:sz w:val="24"/>
          <w:szCs w:val="24"/>
          <w:lang w:eastAsia="ru-RU"/>
        </w:rPr>
        <w:t xml:space="preserve"> Учащиеся среднего и старшего возраста выполняют задание самостоятельно, делают видеозапись и направляют её педагогу. Педагог для проведения может использовать возможности </w:t>
      </w:r>
      <w:r>
        <w:rPr>
          <w:rFonts w:eastAsia="Calibri"/>
          <w:sz w:val="24"/>
          <w:szCs w:val="24"/>
          <w:lang w:val="en-US" w:eastAsia="ru-RU"/>
        </w:rPr>
        <w:t>T</w:t>
      </w:r>
      <w:r>
        <w:rPr>
          <w:rFonts w:eastAsia="Calibri"/>
          <w:sz w:val="24"/>
          <w:szCs w:val="24"/>
          <w:lang w:eastAsia="ru-RU"/>
        </w:rPr>
        <w:t>еа</w:t>
      </w:r>
      <w:r>
        <w:rPr>
          <w:rFonts w:eastAsia="Calibri"/>
          <w:sz w:val="24"/>
          <w:szCs w:val="24"/>
          <w:lang w:val="en-US" w:eastAsia="ru-RU"/>
        </w:rPr>
        <w:t>ms</w:t>
      </w:r>
      <w:r>
        <w:rPr>
          <w:rFonts w:eastAsia="Calibri"/>
          <w:sz w:val="24"/>
          <w:szCs w:val="24"/>
          <w:lang w:eastAsia="ru-RU"/>
        </w:rPr>
        <w:t>, иных платформ для проведения видеоконференции.</w:t>
      </w:r>
    </w:p>
    <w:p>
      <w:pPr>
        <w:spacing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bookmarkEnd w:id="63"/>
    <w:p>
      <w:pPr>
        <w:pStyle w:val="5"/>
        <w:rPr>
          <w:rFonts w:cs="Times New Roman"/>
        </w:rPr>
      </w:pPr>
      <w:bookmarkStart w:id="64" w:name="_Toc114149435"/>
      <w:r>
        <w:rPr>
          <w:rFonts w:cs="Times New Roman"/>
        </w:rPr>
        <w:t>3.4. Методические материалы</w:t>
      </w:r>
      <w:bookmarkEnd w:id="64"/>
    </w:p>
    <w:p>
      <w:pPr>
        <w:spacing w:line="240" w:lineRule="auto"/>
        <w:ind w:firstLine="709"/>
        <w:jc w:val="left"/>
        <w:rPr>
          <w:b/>
          <w:sz w:val="24"/>
          <w:szCs w:val="24"/>
        </w:rPr>
      </w:pPr>
      <w:bookmarkStart w:id="65" w:name="_Toc12355623"/>
      <w:bookmarkStart w:id="66" w:name="_Toc523082945"/>
      <w:bookmarkStart w:id="67" w:name="_Toc12353815"/>
      <w:r>
        <w:rPr>
          <w:b/>
          <w:i/>
          <w:sz w:val="24"/>
          <w:szCs w:val="24"/>
        </w:rPr>
        <w:t xml:space="preserve">Форма организации образовательной деятельности - </w:t>
      </w:r>
      <w:r>
        <w:rPr>
          <w:b/>
          <w:sz w:val="24"/>
          <w:szCs w:val="24"/>
        </w:rPr>
        <w:t>групповая.</w:t>
      </w:r>
      <w:bookmarkEnd w:id="65"/>
      <w:bookmarkEnd w:id="66"/>
      <w:bookmarkEnd w:id="67"/>
    </w:p>
    <w:p>
      <w:pPr>
        <w:tabs>
          <w:tab w:val="left" w:pos="720"/>
        </w:tabs>
        <w:spacing w:line="240" w:lineRule="auto"/>
        <w:ind w:firstLine="72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Методы организации образовательной деятельности</w:t>
      </w:r>
      <w:r>
        <w:rPr>
          <w:b/>
          <w:bCs/>
          <w:sz w:val="24"/>
          <w:szCs w:val="24"/>
        </w:rPr>
        <w:t>:</w:t>
      </w:r>
    </w:p>
    <w:p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Речевые, вербальные:</w:t>
      </w:r>
    </w:p>
    <w:p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рассказ, объяснение, беседа</w:t>
      </w:r>
      <w:r>
        <w:rPr>
          <w:spacing w:val="-1"/>
          <w:sz w:val="24"/>
          <w:szCs w:val="24"/>
        </w:rPr>
        <w:t>.</w:t>
      </w:r>
    </w:p>
    <w:p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Наглядные:</w:t>
      </w:r>
    </w:p>
    <w:p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иллюстрация, демонстрация.</w:t>
      </w:r>
    </w:p>
    <w:p>
      <w:pPr>
        <w:shd w:val="clear" w:color="auto" w:fill="FFFFFF"/>
        <w:spacing w:line="240" w:lineRule="auto"/>
        <w:contextualSpacing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Практические:</w:t>
      </w:r>
    </w:p>
    <w:p>
      <w:pPr>
        <w:shd w:val="clear" w:color="auto" w:fill="FFFFFF"/>
        <w:spacing w:line="240" w:lineRule="auto"/>
        <w:contextualSpacing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практические задания;</w:t>
      </w:r>
    </w:p>
    <w:p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игра.</w:t>
      </w:r>
    </w:p>
    <w:p>
      <w:pPr>
        <w:spacing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Наглядный материал: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методический комплект «Правила дорожного движения» - макеты перекрёстков, участников дорожного движения;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подборка памяток для детей и родителей по БДД и оказанию первой медицинской помощи;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дорожные знаки с методическими указаниями;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комплекты плакатов «Дорожные ситуации», «Элементы улицы», «Мы изучаем ПДД»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Дидактические: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игровой материал «Дорожные знаки»; 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плакаты «Формы перекрёстков», «Жесты регулировщика», «Сигналы светофора»;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фотоматериал «Улицы нашего города», «Ретро-автомобили», «Эмблемы автомобилей», «Марки отечественных и зарубежных автомобилей»;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шифровки, карточки для игровых конкурсов «Пойми меня с полуслова (полу жеста)» и др.;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видеоматериалы «Ситуации на дорогах»;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тематические альбомы для рассматривания;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детская художественная литература.</w:t>
      </w:r>
    </w:p>
    <w:p>
      <w:pPr>
        <w:spacing w:line="240" w:lineRule="auto"/>
        <w:ind w:firstLine="709"/>
        <w:contextualSpacing/>
        <w:jc w:val="both"/>
        <w:rPr>
          <w:b/>
          <w:bCs/>
          <w:iCs/>
          <w:sz w:val="24"/>
          <w:szCs w:val="24"/>
        </w:rPr>
      </w:pPr>
      <w:bookmarkStart w:id="68" w:name="_Hlk82776202"/>
      <w:r>
        <w:rPr>
          <w:b/>
          <w:bCs/>
          <w:iCs/>
          <w:sz w:val="24"/>
          <w:szCs w:val="24"/>
        </w:rPr>
        <w:t>При реализации программы используются элементы следующих современных образовательных технологий</w:t>
      </w:r>
      <w:bookmarkEnd w:id="68"/>
      <w:r>
        <w:rPr>
          <w:b/>
          <w:bCs/>
          <w:iCs/>
          <w:sz w:val="24"/>
          <w:szCs w:val="24"/>
        </w:rPr>
        <w:t>: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Технология развивающего обучения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Технология развивающего обучения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eastAsia="Times New Roman"/>
          <w:sz w:val="24"/>
          <w:szCs w:val="24"/>
          <w:lang w:eastAsia="ru-RU"/>
        </w:rPr>
        <w:t>это такое обучение, при котором главной целью является не приобретение знаний, умений и навыков, а создание условий для развития психологических особенностей: способностей, интересов, личностных качеств и отношений между людьми; при котором учитываются и используются закономерности развития, уровень и особенности индиви</w:t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t>дуума.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 развивающим обучением понимается новый, активно-деятельный способ обучения, идущий на смену объяснительно-иллюстративному способу.</w:t>
      </w:r>
    </w:p>
    <w:p>
      <w:pPr>
        <w:spacing w:line="24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Принципы развивающего обучения: 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общее развитие всех учащихся;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обучение на высоком уровне трудности;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ведущая роль теоретических знаний;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изучение материала быстрым темпом;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осознание детьми смысла процесса обучения;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включение в процесс обучения не столько рациональной, но и эмоциональной сферы;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проблематизация содержания;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вариативность процесса обучения, индивидуальный подход;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использование логики теоретического мышления: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обобщение, дедукция, содержательная рефлексия;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целенаправленная учебная деятельность как особая форма активности ребенка, направленная на изменение самого себя как субъекта учения и т. д.</w:t>
      </w:r>
    </w:p>
    <w:p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современной педагогике различают следующие группы качеств личности: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ЗУН – знания, умения, навыки;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СУД – способы умственных действий;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СУМ – самоуправляющие механизмы личности;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СЭН – эмоционально-нравственная сфера;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Все они взаимосвязаны и представляют сложнейшую динамически развивающуюся целостную структуру. Индивидуальные различия определяют уровень развития той или иной группы качеств.</w:t>
      </w:r>
    </w:p>
    <w:p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Технология развивающего обучения направлена на целостное гармоничное развитие личности, где проявляется вся совокупность ее качеств: ЗУН + СУД + СУМ + СЭН + СДП</w:t>
      </w:r>
    </w:p>
    <w:p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Развивающее обучение ориентировано на «зону ближайшего развития», т.е. на деятельность, которую учащийся может выполнить с помощью педагога.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Цели технологии развивающего обучения: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формировать теоретическое сознание и мышление;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формировать не столько ЗУНы, сколько способы умственной деятельности – СУДы;</w:t>
      </w:r>
    </w:p>
    <w:p>
      <w:pPr>
        <w:spacing w:line="240" w:lineRule="auto"/>
        <w:contextualSpacing/>
        <w:jc w:val="both"/>
        <w:rPr>
          <w:b/>
          <w:bCs/>
          <w:i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- воспроизвести в учебной деятельности логику научного мышления</w:t>
      </w:r>
    </w:p>
    <w:p>
      <w:pPr>
        <w:pStyle w:val="26"/>
        <w:spacing w:line="240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Игровая технология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Игровые технологии (Пидкасистый П.И., Эльконин Д.Б.)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Различают следующие классификации педагогических игр: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 видам деятельности (физические, интеллектуальные, трудовые, социальные, психологические);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 характеру педагогического процесса (обучающие, тренировочные, познавательные, тренировочные, контролирующие, познавательные, развивающие, репродуктивные, творческие, коммуникативные и др.);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 игровой методике (сюжетные, ролевые, деловые, имитационные и др.);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 игровой среде (с предметом и без, настольные, комнатные, уличные, компьютерные и др.).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Основные принципы игровых технологий: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природо – и культуросообразность;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умение моделировать, драматизировать;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свобода деятельности;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эмоциональная приподнятость;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равноправие.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Цели</w:t>
      </w:r>
      <w:r>
        <w:rPr>
          <w:rFonts w:eastAsia="Times New Roman"/>
          <w:sz w:val="24"/>
          <w:szCs w:val="24"/>
          <w:lang w:eastAsia="ru-RU"/>
        </w:rPr>
        <w:t xml:space="preserve"> образования игровых технологий обширны: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дидактические: расширение кругозора, применение ЗУН на практике, развитие определенных умений и навыков;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воспитательные: воспитание самостоятельности, сотрудничества, общительности, коммуникативности;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развивающие: развитие качеств и структур личности;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социальные: приобщение к нормам и ценностям общества, адаптация к условиям среды.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Способность включаться в игру не связана с возрастом, но содержание и особенности методики проведения игр зависят от возраста.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практической работе педагоги дополнительного образования часто используют готовые, хорошо проработанные игры с прилагаемым учебно-дидактическим материалом. Тематические игры связанны с изучаемым материалом, например, "Моделирование случаев из жизни", "Стихийное бедствие", "Путешествие во времени" и т.п. Особенностью таких занятий является подготовка учащихся к решению жизненно важных проблем и реальных затруднений. Создается имитация реальной жизненной ситуации, в которой ученику необходимо действовать.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Обычно группу разбивают на подгруппы, каждая из которых самостоятельно работает над каким-либо заданием. Затем итоги деятельности подгрупп обсуждаются, оцениваются, определяются наиболее интересные наработки.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Игровая технология применяются педагогами в работе с учащимися различного возраста, от самых маленьких до старшекласcников и используются при организации занятий по всем направлениям деятельности, что помогает детям ощутить себя в реальной ситуации, подготовиться к принятию решения в жизни. Все группы раннего развития дошкольников используют игровые технологии.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Технология проведения учебного занятия-игры </w:t>
      </w:r>
      <w:r>
        <w:rPr>
          <w:rFonts w:eastAsia="Times New Roman"/>
          <w:sz w:val="24"/>
          <w:szCs w:val="24"/>
          <w:lang w:eastAsia="ru-RU"/>
        </w:rPr>
        <w:t>состоит из следующих этапов: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Этап подготовки (определение учебной цели, описание изучаемой проблемы, составление плана проведения и общее описание игры, разработка сценария, расстановка действующих лиц, договоренность об условиях и правилах, консультации).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Этап проведения (непосредственно процесс игры: выступления групп, дискуссии, отстаивание результатов, экспертиза).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Этап анализа и обсуждения результатов (анализ, рефлексия, оценка, самооценка, выводы, обобщения, рекомендации).</w:t>
      </w:r>
    </w:p>
    <w:p>
      <w:pPr>
        <w:pStyle w:val="26"/>
        <w:spacing w:line="240" w:lineRule="auto"/>
        <w:ind w:left="0" w:firstLine="709"/>
        <w:jc w:val="both"/>
        <w:rPr>
          <w:b/>
          <w:sz w:val="24"/>
          <w:szCs w:val="24"/>
        </w:rPr>
      </w:pPr>
    </w:p>
    <w:p>
      <w:pPr>
        <w:pStyle w:val="26"/>
        <w:spacing w:line="240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Здоровьесберегающая деятельность</w:t>
      </w:r>
    </w:p>
    <w:p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Здоровьесберегающая деятельность осуществляется на основе личностно-ориентированного подхода, осуществляемого на основе личностно-развивающих ситуаций. </w:t>
      </w:r>
    </w:p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Здоровьесберегающая деятельность</w:t>
      </w:r>
      <w:r>
        <w:rPr>
          <w:i/>
          <w:iCs/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это: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условия обучения ребенка (отсутствие стресса, адекватность требований, адекватность методик обучения и воспитания);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учебной и физической нагрузки возрастным возможностям ребенка;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необходимый, достаточный и рационально организованный двигательный режим.</w:t>
      </w:r>
    </w:p>
    <w:p>
      <w:pPr>
        <w:spacing w:line="240" w:lineRule="auto"/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</w:p>
    <w:p>
      <w:pPr>
        <w:spacing w:line="240" w:lineRule="auto"/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Перечень используемых дидактических методик и методических материалов</w:t>
      </w:r>
    </w:p>
    <w:p>
      <w:pPr>
        <w:pStyle w:val="26"/>
        <w:numPr>
          <w:ilvl w:val="1"/>
          <w:numId w:val="4"/>
        </w:numPr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Правила дорожного движения. 1-4 классы. Занимательные занятия» - Автор-составитель: Жатин С.О., издательство: Учитель, 2015.</w:t>
      </w:r>
    </w:p>
    <w:p>
      <w:pPr>
        <w:pStyle w:val="26"/>
        <w:numPr>
          <w:ilvl w:val="1"/>
          <w:numId w:val="4"/>
        </w:numPr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«Тесты. Правила дорожного движения. 3 класс.4 класс.» - Авторы-составители: Бабина Р. П., издательство: Экзамен, 2016.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материалы, разработанные педагогом: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Открытое занятие «Засветись!».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Игры по безопасному поведению детей на дороге.</w:t>
      </w:r>
    </w:p>
    <w:p>
      <w:pPr>
        <w:pStyle w:val="21"/>
        <w:spacing w:before="0" w:beforeAutospacing="0" w:after="0" w:afterAutospacing="0"/>
        <w:contextualSpacing/>
        <w:outlineLvl w:val="1"/>
        <w:rPr>
          <w:b/>
        </w:rPr>
      </w:pPr>
    </w:p>
    <w:p>
      <w:pPr>
        <w:pStyle w:val="5"/>
        <w:rPr>
          <w:rFonts w:cs="Times New Roman"/>
        </w:rPr>
      </w:pPr>
      <w:bookmarkStart w:id="69" w:name="_Toc114149436"/>
      <w:r>
        <w:rPr>
          <w:rFonts w:cs="Times New Roman"/>
        </w:rPr>
        <w:t>3.5. Иные компоненты</w:t>
      </w:r>
      <w:bookmarkEnd w:id="69"/>
    </w:p>
    <w:p>
      <w:pPr>
        <w:pStyle w:val="5"/>
        <w:rPr>
          <w:rFonts w:cs="Times New Roman"/>
        </w:rPr>
      </w:pPr>
      <w:bookmarkStart w:id="70" w:name="_Toc114149437"/>
      <w:r>
        <w:rPr>
          <w:rFonts w:cs="Times New Roman"/>
        </w:rPr>
        <w:t>3.5.1. Условия реализации программы</w:t>
      </w:r>
      <w:bookmarkEnd w:id="57"/>
      <w:bookmarkEnd w:id="58"/>
      <w:bookmarkEnd w:id="70"/>
    </w:p>
    <w:p>
      <w:pPr>
        <w:spacing w:line="240" w:lineRule="auto"/>
        <w:ind w:firstLine="56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(Программа в соответствии с договором о сетевой форме реализации программы реализуется на базе МБОУ г. Иркутска ……. )</w:t>
      </w:r>
    </w:p>
    <w:p/>
    <w:p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Материально-техническое обеспечение учебного процесса</w:t>
      </w:r>
      <w:r>
        <w:rPr>
          <w:i/>
          <w:iCs/>
          <w:sz w:val="24"/>
          <w:szCs w:val="24"/>
        </w:rPr>
        <w:t>:</w:t>
      </w:r>
    </w:p>
    <w:p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успешной реализации поставленных задач занятия проходят в кабинетах, отвечающем санитарно-гигиеническим требованиям с хорошим освещением, сухим с естественным доступом воздуха и хорошей вентиляцией; есть вся необходимая материально-техническая база; в наличии учебно-методический комплекс и наглядно-демонстрационный материал.</w:t>
      </w:r>
    </w:p>
    <w:p>
      <w:pPr>
        <w:spacing w:line="240" w:lineRule="auto"/>
        <w:ind w:firstLine="709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рамках реализации программы имеется кабинет безопасности дорожного движения, имеющий основные средства обучения: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ноутбук, проектор, экран;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стенды «дорожные знаки», где знаки распределены по сериям;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уголки безопасности;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наборы тематических плакатов</w:t>
      </w:r>
    </w:p>
    <w:p>
      <w:pPr>
        <w:tabs>
          <w:tab w:val="left" w:pos="851"/>
        </w:tabs>
        <w:spacing w:line="240" w:lineRule="auto"/>
        <w:ind w:firstLine="709"/>
        <w:jc w:val="left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Информационное обеспечение</w:t>
      </w:r>
    </w:p>
    <w:p>
      <w:pPr>
        <w:tabs>
          <w:tab w:val="left" w:pos="851"/>
        </w:tabs>
        <w:spacing w:line="240" w:lineRule="auto"/>
        <w:ind w:firstLine="709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- Источники интернета </w:t>
      </w:r>
      <w:r>
        <w:rPr>
          <w:rFonts w:eastAsia="Times New Roman"/>
          <w:bCs/>
          <w:iCs/>
          <w:sz w:val="24"/>
          <w:szCs w:val="24"/>
          <w:lang w:eastAsia="ru-RU"/>
        </w:rPr>
        <w:t>(дата обращения 10.05.2023):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</w:t>
      </w:r>
      <w:r>
        <w:fldChar w:fldCharType="begin"/>
      </w:r>
      <w:r>
        <w:instrText xml:space="preserve"> HYPERLINK "https://urok.1sept.ru/ключевые-слова/пдд" </w:instrText>
      </w:r>
      <w:r>
        <w:fldChar w:fldCharType="separate"/>
      </w:r>
      <w:r>
        <w:rPr>
          <w:rStyle w:val="10"/>
          <w:rFonts w:eastAsia="Times New Roman"/>
          <w:color w:val="auto"/>
          <w:sz w:val="24"/>
          <w:szCs w:val="24"/>
          <w:lang w:eastAsia="ru-RU"/>
        </w:rPr>
        <w:t>https://urok.1sept.ru/ключевые-слова/пдд</w:t>
      </w:r>
      <w:r>
        <w:rPr>
          <w:rStyle w:val="10"/>
          <w:rFonts w:eastAsia="Times New Roman"/>
          <w:color w:val="auto"/>
          <w:sz w:val="24"/>
          <w:szCs w:val="24"/>
          <w:lang w:eastAsia="ru-RU"/>
        </w:rPr>
        <w:fldChar w:fldCharType="end"/>
      </w:r>
      <w:r>
        <w:rPr>
          <w:rFonts w:eastAsia="Times New Roman"/>
          <w:sz w:val="24"/>
          <w:szCs w:val="24"/>
          <w:lang w:eastAsia="ru-RU"/>
        </w:rPr>
        <w:t>. ПДД;</w:t>
      </w:r>
    </w:p>
    <w:p>
      <w:pPr>
        <w:spacing w:line="240" w:lineRule="auto"/>
        <w:jc w:val="left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>
        <w:fldChar w:fldCharType="begin"/>
      </w:r>
      <w:r>
        <w:instrText xml:space="preserve"> HYPERLINK "http://www.gibdd.ru/about/social/pasport-road-safety" </w:instrText>
      </w:r>
      <w:r>
        <w:fldChar w:fldCharType="separate"/>
      </w:r>
      <w:r>
        <w:rPr>
          <w:rFonts w:eastAsia="Calibri"/>
          <w:sz w:val="24"/>
          <w:szCs w:val="24"/>
          <w:u w:val="single"/>
        </w:rPr>
        <w:t>http://www.gibdd.ru/about/social/pasport-road-safety</w:t>
      </w:r>
      <w:r>
        <w:rPr>
          <w:rFonts w:eastAsia="Calibri"/>
          <w:sz w:val="24"/>
          <w:szCs w:val="24"/>
          <w:u w:val="single"/>
        </w:rPr>
        <w:fldChar w:fldCharType="end"/>
      </w:r>
      <w:r>
        <w:rPr>
          <w:rFonts w:ascii="Calibri" w:hAnsi="Calibri" w:eastAsia="Calibri"/>
          <w:sz w:val="22"/>
        </w:rPr>
        <w:t xml:space="preserve">. </w:t>
      </w:r>
      <w:r>
        <w:rPr>
          <w:rFonts w:eastAsia="Calibri"/>
          <w:sz w:val="24"/>
          <w:szCs w:val="24"/>
        </w:rPr>
        <w:t>Паспорт дорожной безопасности.</w:t>
      </w:r>
    </w:p>
    <w:p>
      <w:pPr>
        <w:spacing w:line="240" w:lineRule="auto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Одной из эффективных форм работы по формированию у детей безопасного поведения на дороге является внедрение Паспортов дорожной безопасности образовательных организаций;</w:t>
      </w:r>
    </w:p>
    <w:p>
      <w:pPr>
        <w:spacing w:line="240" w:lineRule="auto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>
        <w:fldChar w:fldCharType="begin"/>
      </w:r>
      <w:r>
        <w:instrText xml:space="preserve"> HYPERLINK "http://www.dddgazeta.ru/gallery/video" </w:instrText>
      </w:r>
      <w:r>
        <w:fldChar w:fldCharType="separate"/>
      </w:r>
      <w:r>
        <w:rPr>
          <w:rFonts w:eastAsia="Calibri"/>
          <w:sz w:val="24"/>
          <w:szCs w:val="24"/>
          <w:u w:val="single"/>
        </w:rPr>
        <w:t>http://www.dddgazeta.ru/gallery/video</w:t>
      </w:r>
      <w:r>
        <w:rPr>
          <w:rFonts w:eastAsia="Calibri"/>
          <w:sz w:val="24"/>
          <w:szCs w:val="24"/>
          <w:u w:val="single"/>
        </w:rPr>
        <w:fldChar w:fldCharType="end"/>
      </w:r>
      <w:r>
        <w:rPr>
          <w:rFonts w:ascii="Calibri" w:hAnsi="Calibri" w:eastAsia="Calibri"/>
          <w:sz w:val="22"/>
        </w:rPr>
        <w:t xml:space="preserve"> </w:t>
      </w:r>
      <w:r>
        <w:rPr>
          <w:rFonts w:eastAsia="Calibri"/>
          <w:sz w:val="24"/>
          <w:szCs w:val="24"/>
        </w:rPr>
        <w:t>Видеоролики,  социальная  реклама  по  дорожной  безопасности;</w:t>
      </w:r>
    </w:p>
    <w:p>
      <w:pPr>
        <w:spacing w:line="240" w:lineRule="auto"/>
        <w:jc w:val="left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>
        <w:fldChar w:fldCharType="begin"/>
      </w:r>
      <w:r>
        <w:instrText xml:space="preserve"> HYPERLINK "http://www.gibdd.ru/about/social/children-safety" </w:instrText>
      </w:r>
      <w:r>
        <w:fldChar w:fldCharType="separate"/>
      </w:r>
      <w:r>
        <w:rPr>
          <w:rFonts w:eastAsia="Calibri"/>
          <w:sz w:val="24"/>
          <w:szCs w:val="24"/>
          <w:u w:val="single"/>
        </w:rPr>
        <w:t>http://www.gibdd.ru/about/social/children-safety</w:t>
      </w:r>
      <w:r>
        <w:rPr>
          <w:rFonts w:eastAsia="Calibri"/>
          <w:sz w:val="24"/>
          <w:szCs w:val="24"/>
          <w:u w:val="single"/>
        </w:rPr>
        <w:fldChar w:fldCharType="end"/>
      </w:r>
      <w:r>
        <w:rPr>
          <w:rFonts w:ascii="Calibri" w:hAnsi="Calibri" w:eastAsia="Calibri"/>
          <w:sz w:val="22"/>
        </w:rPr>
        <w:t xml:space="preserve">. </w:t>
      </w:r>
      <w:r>
        <w:rPr>
          <w:rFonts w:eastAsia="Calibri"/>
          <w:sz w:val="24"/>
          <w:szCs w:val="24"/>
        </w:rPr>
        <w:t>Детская безопасность;</w:t>
      </w:r>
    </w:p>
    <w:p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 </w:t>
      </w:r>
      <w:r>
        <w:fldChar w:fldCharType="begin"/>
      </w:r>
      <w:r>
        <w:instrText xml:space="preserve"> HYPERLINK "http://www.gibdd.ru/about/social/pravo-peshehoda" </w:instrText>
      </w:r>
      <w:r>
        <w:fldChar w:fldCharType="separate"/>
      </w:r>
      <w:r>
        <w:rPr>
          <w:rFonts w:eastAsia="Calibri"/>
          <w:sz w:val="24"/>
          <w:szCs w:val="24"/>
          <w:u w:val="single"/>
        </w:rPr>
        <w:t>http://www.gibdd.ru/about/social/pravo-peshehoda</w:t>
      </w:r>
      <w:r>
        <w:rPr>
          <w:rFonts w:eastAsia="Calibri"/>
          <w:sz w:val="24"/>
          <w:szCs w:val="24"/>
          <w:u w:val="single"/>
        </w:rPr>
        <w:fldChar w:fldCharType="end"/>
      </w:r>
      <w:r>
        <w:rPr>
          <w:rFonts w:ascii="Calibri" w:hAnsi="Calibri" w:eastAsia="Calibri"/>
          <w:sz w:val="22"/>
        </w:rPr>
        <w:t xml:space="preserve">. </w:t>
      </w:r>
      <w:r>
        <w:rPr>
          <w:rFonts w:eastAsia="Calibri"/>
          <w:sz w:val="24"/>
          <w:szCs w:val="24"/>
        </w:rPr>
        <w:t xml:space="preserve">Безопасность  пешехода;  </w:t>
      </w:r>
    </w:p>
    <w:p>
      <w:pPr>
        <w:spacing w:line="240" w:lineRule="auto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 </w:t>
      </w:r>
      <w:r>
        <w:fldChar w:fldCharType="begin"/>
      </w:r>
      <w:r>
        <w:instrText xml:space="preserve"> HYPERLINK "http://www.gibdd.ru/about/social/remni" </w:instrText>
      </w:r>
      <w:r>
        <w:fldChar w:fldCharType="separate"/>
      </w:r>
      <w:r>
        <w:rPr>
          <w:rFonts w:eastAsia="Calibri"/>
          <w:sz w:val="24"/>
          <w:szCs w:val="24"/>
          <w:u w:val="single"/>
        </w:rPr>
        <w:t>http://www.gibdd.ru/about/social/remni</w:t>
      </w:r>
      <w:r>
        <w:rPr>
          <w:rFonts w:eastAsia="Calibri"/>
          <w:sz w:val="24"/>
          <w:szCs w:val="24"/>
          <w:u w:val="single"/>
        </w:rPr>
        <w:fldChar w:fldCharType="end"/>
      </w:r>
      <w:r>
        <w:rPr>
          <w:rFonts w:ascii="Calibri" w:hAnsi="Calibri" w:eastAsia="Calibri"/>
          <w:sz w:val="22"/>
        </w:rPr>
        <w:t xml:space="preserve">. </w:t>
      </w:r>
      <w:r>
        <w:rPr>
          <w:rFonts w:eastAsia="Calibri"/>
          <w:sz w:val="24"/>
          <w:szCs w:val="24"/>
        </w:rPr>
        <w:t xml:space="preserve">Безопасность пассажира; </w:t>
      </w:r>
    </w:p>
    <w:p>
      <w:pPr>
        <w:spacing w:line="240" w:lineRule="auto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  </w:t>
      </w:r>
      <w:r>
        <w:fldChar w:fldCharType="begin"/>
      </w:r>
      <w:r>
        <w:instrText xml:space="preserve"> HYPERLINK "http://luko-morie.ru/multfilmyi/detskie" </w:instrText>
      </w:r>
      <w:r>
        <w:fldChar w:fldCharType="separate"/>
      </w:r>
      <w:r>
        <w:rPr>
          <w:rFonts w:eastAsia="Calibri"/>
          <w:sz w:val="24"/>
          <w:szCs w:val="24"/>
          <w:u w:val="single"/>
        </w:rPr>
        <w:t>http://luko-morie.ru/multfilmyi/detskie</w:t>
      </w:r>
      <w:r>
        <w:rPr>
          <w:rFonts w:eastAsia="Calibri"/>
          <w:sz w:val="24"/>
          <w:szCs w:val="24"/>
          <w:u w:val="single"/>
        </w:rPr>
        <w:fldChar w:fldCharType="end"/>
      </w:r>
      <w:r>
        <w:rPr>
          <w:rFonts w:ascii="Calibri" w:hAnsi="Calibri" w:eastAsia="Calibri"/>
          <w:sz w:val="22"/>
        </w:rPr>
        <w:t xml:space="preserve">. </w:t>
      </w:r>
      <w:r>
        <w:rPr>
          <w:rFonts w:eastAsia="Calibri"/>
          <w:sz w:val="24"/>
          <w:szCs w:val="24"/>
        </w:rPr>
        <w:t xml:space="preserve">Мультфильмы по ПДД 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8. https://infourok.ru/dopolnitelnaya-obsheobrazovatelnaya-obsherazvivayushaya-programma-doroga-bezopasnosti-socialno-gumanitarnaya-napravlennost-5860258.html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Методическая (п.3.4) и специальная (п.3.5.2) литература.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Наглядный (иллюстративный) материал.</w:t>
      </w:r>
    </w:p>
    <w:p>
      <w:pPr>
        <w:spacing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</w:p>
    <w:p>
      <w:pPr>
        <w:spacing w:line="240" w:lineRule="auto"/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Кадровое обеспечение</w:t>
      </w:r>
    </w:p>
    <w:p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Настоящую дополнительную общеразвивающую программу реализует (Ф.И.О.), педагог дополнительного образования.</w:t>
      </w:r>
      <w:bookmarkStart w:id="71" w:name="_Hlk107238099"/>
    </w:p>
    <w:p>
      <w:pPr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b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Условия реализации программы с использованием дистанционных технологий:</w:t>
      </w:r>
    </w:p>
    <w:p>
      <w:pPr>
        <w:spacing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Учебные занятия </w:t>
      </w:r>
      <w:r>
        <w:rPr>
          <w:rFonts w:eastAsia="Calibri"/>
          <w:i/>
          <w:sz w:val="24"/>
          <w:szCs w:val="24"/>
          <w:lang w:eastAsia="ru-RU"/>
        </w:rPr>
        <w:t xml:space="preserve">могут </w:t>
      </w:r>
      <w:r>
        <w:rPr>
          <w:rFonts w:eastAsia="Calibri"/>
          <w:sz w:val="24"/>
          <w:szCs w:val="24"/>
          <w:lang w:eastAsia="ru-RU"/>
        </w:rPr>
        <w:t xml:space="preserve">проводиться с использованием дистанционных образовательных технологий – реализация отдельных разделов, тем учебного плана с применением информационно-коммуникационных сетей при опосредованном взаимодействии с учащимися. Данные технологии применяются в случае болезни учащегося или для учащихся при консультировании по отдельным вопросам в соответствии с содержанием программы, а также при неблагоприятной социальной обстановкой в городе, стране по распоряжению вышестоящих органов управления образования. </w:t>
      </w:r>
      <w:r>
        <w:rPr>
          <w:rFonts w:eastAsia="Calibri"/>
          <w:b/>
          <w:i/>
          <w:sz w:val="24"/>
          <w:szCs w:val="24"/>
          <w:lang w:eastAsia="ru-RU"/>
        </w:rPr>
        <w:t>Дистанционные образовательные технологии представлены в п. 3.4.</w:t>
      </w:r>
    </w:p>
    <w:bookmarkEnd w:id="71"/>
    <w:p>
      <w:pPr>
        <w:pStyle w:val="21"/>
        <w:spacing w:before="0" w:beforeAutospacing="0" w:after="0" w:afterAutospacing="0"/>
        <w:contextualSpacing/>
        <w:outlineLvl w:val="1"/>
      </w:pPr>
    </w:p>
    <w:p>
      <w:pPr>
        <w:pStyle w:val="5"/>
        <w:rPr>
          <w:rFonts w:cs="Times New Roman"/>
        </w:rPr>
      </w:pPr>
      <w:bookmarkStart w:id="72" w:name="_Toc12353816"/>
      <w:bookmarkStart w:id="73" w:name="_Toc12355624"/>
      <w:bookmarkStart w:id="74" w:name="_Toc114149438"/>
      <w:r>
        <w:rPr>
          <w:rFonts w:cs="Times New Roman"/>
        </w:rPr>
        <w:t>3.5.2. Список литературы</w:t>
      </w:r>
      <w:bookmarkEnd w:id="72"/>
      <w:bookmarkEnd w:id="73"/>
      <w:bookmarkEnd w:id="74"/>
    </w:p>
    <w:p>
      <w:pPr>
        <w:pStyle w:val="26"/>
        <w:numPr>
          <w:ilvl w:val="1"/>
          <w:numId w:val="5"/>
        </w:numPr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bookmarkStart w:id="75" w:name="_Hlk12448026"/>
      <w:r>
        <w:rPr>
          <w:rFonts w:eastAsia="Times New Roman"/>
          <w:sz w:val="24"/>
          <w:szCs w:val="24"/>
          <w:lang w:eastAsia="ru-RU"/>
        </w:rPr>
        <w:t>«Профилактика детского дорожно-транспортного травматизма, система работы в ОУ» - Авторы-составители: Кузьмина Т. А., Шумилова В. В., издательство: Учитель, 2007.</w:t>
      </w:r>
    </w:p>
    <w:p>
      <w:pPr>
        <w:pStyle w:val="26"/>
        <w:numPr>
          <w:ilvl w:val="1"/>
          <w:numId w:val="5"/>
        </w:numPr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«Профилактика детского дорожно-транспортного травматизма. 1 класс. Программа "В жизнь по безопасной дороге", занятия, акции» - Авторы-составители: Фролова Т. В., издательство: Учитель, 2015.</w:t>
      </w:r>
    </w:p>
    <w:p>
      <w:pPr>
        <w:pStyle w:val="26"/>
        <w:tabs>
          <w:tab w:val="left" w:pos="851"/>
        </w:tabs>
        <w:spacing w:line="240" w:lineRule="auto"/>
        <w:ind w:left="0"/>
        <w:jc w:val="left"/>
        <w:rPr>
          <w:rFonts w:eastAsia="Times New Roman"/>
          <w:sz w:val="24"/>
          <w:szCs w:val="24"/>
          <w:lang w:eastAsia="ru-RU"/>
        </w:rPr>
      </w:pPr>
    </w:p>
    <w:p>
      <w:pPr>
        <w:pStyle w:val="5"/>
        <w:rPr>
          <w:rFonts w:cs="Times New Roman"/>
          <w:bCs/>
        </w:rPr>
      </w:pPr>
      <w:bookmarkStart w:id="76" w:name="_Toc114149439"/>
      <w:r>
        <w:rPr>
          <w:rFonts w:cs="Times New Roman"/>
          <w:bCs/>
        </w:rPr>
        <w:t>3.5.3. Приложения</w:t>
      </w:r>
      <w:bookmarkEnd w:id="76"/>
      <w:r>
        <w:rPr>
          <w:rFonts w:cs="Times New Roman"/>
          <w:bCs/>
        </w:rPr>
        <w:t xml:space="preserve"> </w:t>
      </w:r>
    </w:p>
    <w:bookmarkEnd w:id="75"/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Оценочные материалы.</w:t>
      </w:r>
    </w:p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2. Критерии оценки планируемых результатов. </w:t>
      </w:r>
    </w:p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3. Листы диагностики.</w:t>
      </w:r>
    </w:p>
    <w:p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4. Азбука безопасности</w:t>
      </w:r>
    </w:p>
    <w:p>
      <w:pPr>
        <w:spacing w:after="160" w:line="259" w:lineRule="auto"/>
        <w:jc w:val="right"/>
        <w:rPr>
          <w:b/>
          <w:sz w:val="24"/>
          <w:szCs w:val="24"/>
        </w:rPr>
      </w:pPr>
      <w:bookmarkStart w:id="77" w:name="_Toc12353818"/>
      <w:bookmarkStart w:id="78" w:name="_Toc12355626"/>
      <w:r>
        <w:rPr>
          <w:b/>
          <w:sz w:val="24"/>
          <w:szCs w:val="24"/>
        </w:rPr>
        <w:t>Приложение 1</w:t>
      </w:r>
      <w:bookmarkEnd w:id="77"/>
      <w:bookmarkEnd w:id="78"/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материалы</w:t>
      </w:r>
    </w:p>
    <w:p>
      <w:pPr>
        <w:pStyle w:val="21"/>
        <w:spacing w:before="0" w:beforeAutospacing="0" w:after="0" w:afterAutospacing="0"/>
        <w:jc w:val="center"/>
        <w:rPr>
          <w:rFonts w:eastAsia="Calibri"/>
          <w:b/>
          <w:i/>
          <w:iCs/>
          <w:lang w:eastAsia="zh-CN"/>
        </w:rPr>
      </w:pPr>
      <w:r>
        <w:rPr>
          <w:rFonts w:eastAsia="Calibri"/>
          <w:b/>
          <w:i/>
          <w:iCs/>
          <w:lang w:eastAsia="zh-CN"/>
        </w:rPr>
        <w:t xml:space="preserve">Входной контроль </w:t>
      </w:r>
    </w:p>
    <w:p>
      <w:pPr>
        <w:pStyle w:val="21"/>
        <w:spacing w:before="0" w:beforeAutospacing="0" w:after="0" w:afterAutospacing="0"/>
        <w:jc w:val="center"/>
        <w:rPr>
          <w:rFonts w:eastAsia="Calibri"/>
          <w:b/>
          <w:i/>
          <w:iCs/>
          <w:lang w:eastAsia="zh-CN"/>
        </w:rPr>
      </w:pPr>
      <w:r>
        <w:rPr>
          <w:rFonts w:eastAsia="Calibri"/>
          <w:b/>
          <w:i/>
          <w:iCs/>
          <w:lang w:eastAsia="zh-CN"/>
        </w:rPr>
        <w:t>Викторина</w:t>
      </w:r>
    </w:p>
    <w:p>
      <w:pPr>
        <w:pStyle w:val="21"/>
        <w:spacing w:before="0" w:beforeAutospacing="0" w:after="0" w:afterAutospacing="0"/>
        <w:jc w:val="center"/>
        <w:rPr>
          <w:rFonts w:eastAsia="Calibri"/>
          <w:b/>
          <w:i/>
          <w:iCs/>
          <w:lang w:eastAsia="zh-CN"/>
        </w:rPr>
      </w:pPr>
    </w:p>
    <w:p>
      <w:pPr>
        <w:pStyle w:val="21"/>
        <w:spacing w:before="0" w:beforeAutospacing="0" w:after="0" w:afterAutospacing="0"/>
        <w:rPr>
          <w:rFonts w:eastAsia="Calibri"/>
          <w:b/>
          <w:i/>
          <w:iCs/>
          <w:lang w:eastAsia="zh-CN"/>
        </w:rPr>
      </w:pPr>
      <w:r>
        <w:rPr>
          <w:rFonts w:eastAsia="Calibri"/>
          <w:b/>
          <w:i/>
          <w:iCs/>
          <w:lang w:eastAsia="zh-CN"/>
        </w:rPr>
        <w:t xml:space="preserve">Примечание: </w:t>
      </w:r>
      <w:r>
        <w:rPr>
          <w:rFonts w:eastAsia="Calibri"/>
          <w:iCs/>
          <w:lang w:eastAsia="zh-CN"/>
        </w:rPr>
        <w:t>Педагог составляет викторину, используя ниже указанные вопросы</w:t>
      </w:r>
    </w:p>
    <w:p>
      <w:pPr>
        <w:pStyle w:val="29"/>
        <w:jc w:val="both"/>
      </w:pPr>
      <w:r>
        <w:t>1. Крупный населенный пункт</w:t>
      </w:r>
    </w:p>
    <w:p>
      <w:pPr>
        <w:pStyle w:val="29"/>
        <w:jc w:val="both"/>
      </w:pPr>
      <w:r>
        <w:t>2. Строения вдоль дороги</w:t>
      </w:r>
    </w:p>
    <w:p>
      <w:pPr>
        <w:pStyle w:val="29"/>
        <w:jc w:val="both"/>
      </w:pPr>
      <w:r>
        <w:t>3. Человек, находящийся на дороге</w:t>
      </w:r>
    </w:p>
    <w:p>
      <w:pPr>
        <w:pStyle w:val="29"/>
        <w:jc w:val="both"/>
      </w:pPr>
      <w:r>
        <w:t>4. Часть дороги, предназначенная для пешеходов</w:t>
      </w:r>
    </w:p>
    <w:p>
      <w:pPr>
        <w:pStyle w:val="29"/>
        <w:jc w:val="both"/>
      </w:pPr>
      <w:r>
        <w:t>5. Часть дороги, предназначенная для транспорта</w:t>
      </w:r>
    </w:p>
    <w:p>
      <w:pPr>
        <w:pStyle w:val="29"/>
        <w:jc w:val="both"/>
      </w:pPr>
      <w:r>
        <w:t xml:space="preserve">6. Что такое ДТП? </w:t>
      </w:r>
    </w:p>
    <w:p>
      <w:pPr>
        <w:pStyle w:val="29"/>
        <w:jc w:val="both"/>
      </w:pPr>
      <w:r>
        <w:t>7. Что такое ПДД?</w:t>
      </w:r>
    </w:p>
    <w:p>
      <w:pPr>
        <w:pStyle w:val="29"/>
        <w:jc w:val="both"/>
      </w:pPr>
      <w:r>
        <w:t>8. Место на проезжей части, где водитель ожидает увидеть пешехода</w:t>
      </w:r>
    </w:p>
    <w:p>
      <w:pPr>
        <w:pStyle w:val="29"/>
        <w:jc w:val="both"/>
      </w:pPr>
      <w:r>
        <w:t>9. Название разметки нерегулируемого пешеходного перехода</w:t>
      </w:r>
    </w:p>
    <w:p>
      <w:pPr>
        <w:pStyle w:val="29"/>
        <w:jc w:val="both"/>
      </w:pPr>
      <w:r>
        <w:t>10. Куда должен посмотреть пешеход, пройдя половину дороги с двусторонним движением</w:t>
      </w:r>
    </w:p>
    <w:p>
      <w:pPr>
        <w:pStyle w:val="29"/>
        <w:jc w:val="both"/>
      </w:pPr>
      <w:r>
        <w:t>11. Одно из обозначений пешеходного перехода</w:t>
      </w:r>
    </w:p>
    <w:p>
      <w:pPr>
        <w:pStyle w:val="29"/>
        <w:jc w:val="both"/>
      </w:pPr>
      <w:r>
        <w:t>12. Слово, которое каждый должен сказать сам себе при переходе проезжей части</w:t>
      </w:r>
    </w:p>
    <w:p>
      <w:pPr>
        <w:pStyle w:val="29"/>
        <w:jc w:val="both"/>
      </w:pPr>
      <w:r>
        <w:t>13. Трехглазый регулировщик</w:t>
      </w:r>
    </w:p>
    <w:p>
      <w:pPr>
        <w:pStyle w:val="29"/>
        <w:jc w:val="both"/>
      </w:pPr>
      <w:r>
        <w:t>14. Переезд через длинную лесенку</w:t>
      </w:r>
    </w:p>
    <w:p>
      <w:pPr>
        <w:pStyle w:val="29"/>
        <w:jc w:val="both"/>
      </w:pPr>
      <w:r>
        <w:t>15. Рисунки-объяснялки на дороге</w:t>
      </w:r>
    </w:p>
    <w:p>
      <w:pPr>
        <w:pStyle w:val="29"/>
        <w:jc w:val="both"/>
      </w:pPr>
      <w:r>
        <w:t>16. Днем и ночью я горю, всем сигналы подаю. Есть три цвета у меня, Как зовут меня, друзья?</w:t>
      </w:r>
    </w:p>
    <w:p>
      <w:pPr>
        <w:pStyle w:val="29"/>
        <w:jc w:val="both"/>
      </w:pPr>
      <w:r>
        <w:t xml:space="preserve">17. Посмотри, силач какой </w:t>
      </w:r>
    </w:p>
    <w:p>
      <w:pPr>
        <w:pStyle w:val="29"/>
        <w:jc w:val="both"/>
      </w:pPr>
      <w:r>
        <w:t xml:space="preserve">На ходу одной рукой </w:t>
      </w:r>
    </w:p>
    <w:p>
      <w:pPr>
        <w:pStyle w:val="29"/>
        <w:jc w:val="both"/>
      </w:pPr>
      <w:r>
        <w:t>Останавливать привык</w:t>
      </w:r>
    </w:p>
    <w:p>
      <w:pPr>
        <w:pStyle w:val="29"/>
        <w:jc w:val="both"/>
      </w:pPr>
      <w:r>
        <w:t>Пятитонный грузовик</w:t>
      </w:r>
    </w:p>
    <w:p>
      <w:pPr>
        <w:pStyle w:val="29"/>
        <w:jc w:val="both"/>
      </w:pPr>
      <w:r>
        <w:t>18. Маленькие домики по улице бегут, Мальчиков и девочек домики везут.</w:t>
      </w:r>
    </w:p>
    <w:p>
      <w:pPr>
        <w:pStyle w:val="29"/>
        <w:jc w:val="both"/>
      </w:pPr>
      <w:r>
        <w:t>19. В два ряда дома стоят</w:t>
      </w:r>
    </w:p>
    <w:p>
      <w:pPr>
        <w:pStyle w:val="29"/>
        <w:jc w:val="both"/>
      </w:pPr>
      <w:r>
        <w:t>Десять, двадцать, сто подряд</w:t>
      </w:r>
    </w:p>
    <w:p>
      <w:pPr>
        <w:pStyle w:val="29"/>
        <w:jc w:val="both"/>
      </w:pPr>
      <w:r>
        <w:t>И квадратными глазами</w:t>
      </w:r>
    </w:p>
    <w:p>
      <w:pPr>
        <w:pStyle w:val="29"/>
        <w:jc w:val="both"/>
      </w:pPr>
      <w:r>
        <w:t>Друг на друга все глядят</w:t>
      </w:r>
    </w:p>
    <w:p>
      <w:pPr>
        <w:pStyle w:val="29"/>
        <w:jc w:val="both"/>
      </w:pPr>
      <w:r>
        <w:t xml:space="preserve">20. Из каких основных элементов состоит дорога? </w:t>
      </w:r>
    </w:p>
    <w:p>
      <w:pPr>
        <w:pStyle w:val="29"/>
        <w:jc w:val="both"/>
      </w:pPr>
      <w:r>
        <w:t xml:space="preserve">21.Почему опасно перебегать проезжую часть дороги? </w:t>
      </w:r>
    </w:p>
    <w:p>
      <w:pPr>
        <w:pStyle w:val="29"/>
        <w:jc w:val="both"/>
      </w:pPr>
      <w:r>
        <w:t xml:space="preserve">22. Почему опасно переходить проезжую часть дороги наискосок? </w:t>
      </w:r>
    </w:p>
    <w:p>
      <w:pPr>
        <w:pStyle w:val="29"/>
        <w:jc w:val="both"/>
      </w:pPr>
      <w:r>
        <w:t xml:space="preserve">23. Что означает надпись: «Опасно на повороте» или «Занос 1 метр» на задней части автобуса или трамвая? </w:t>
      </w:r>
    </w:p>
    <w:p>
      <w:pPr>
        <w:pStyle w:val="29"/>
        <w:jc w:val="both"/>
      </w:pPr>
      <w:r>
        <w:t>24. Как ходить по дороге, на которой нет тротуаров?</w:t>
      </w:r>
    </w:p>
    <w:p>
      <w:pPr>
        <w:pStyle w:val="29"/>
        <w:jc w:val="both"/>
      </w:pPr>
      <w:r>
        <w:t xml:space="preserve">25. Чем опасны кусты и деревья перед проезжей частью дороги? </w:t>
      </w:r>
    </w:p>
    <w:p>
      <w:pPr>
        <w:pStyle w:val="29"/>
        <w:jc w:val="both"/>
      </w:pPr>
      <w:r>
        <w:t xml:space="preserve">26. Чем опасен для пешеходов момент, когда разъезжаются два встречных транспортных средства? </w:t>
      </w:r>
    </w:p>
    <w:p>
      <w:pPr>
        <w:keepNext/>
        <w:spacing w:line="240" w:lineRule="auto"/>
        <w:jc w:val="left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Оценка</w:t>
      </w:r>
      <w:r>
        <w:rPr>
          <w:rFonts w:eastAsia="Calibri"/>
          <w:sz w:val="24"/>
          <w:szCs w:val="24"/>
        </w:rPr>
        <w:br w:type="textWrapping"/>
      </w:r>
      <w:r>
        <w:rPr>
          <w:rFonts w:eastAsia="Calibri"/>
          <w:b/>
          <w:bCs/>
          <w:sz w:val="24"/>
          <w:szCs w:val="24"/>
        </w:rPr>
        <w:t>Высокий уровень</w:t>
      </w:r>
      <w:r>
        <w:rPr>
          <w:rFonts w:eastAsia="Calibri"/>
          <w:sz w:val="24"/>
          <w:szCs w:val="24"/>
        </w:rPr>
        <w:t> – ребёнок выполняет задания самостоятельно, их выполнение не вызывает затруднений, на вопросы отвечает уверенно, поясняя свои ответы.</w:t>
      </w:r>
      <w:r>
        <w:rPr>
          <w:rFonts w:eastAsia="Calibri"/>
          <w:sz w:val="24"/>
          <w:szCs w:val="24"/>
        </w:rPr>
        <w:br w:type="textWrapping"/>
      </w:r>
      <w:r>
        <w:rPr>
          <w:rFonts w:eastAsia="Calibri"/>
          <w:b/>
          <w:bCs/>
          <w:sz w:val="24"/>
          <w:szCs w:val="24"/>
        </w:rPr>
        <w:t>Средний уровень</w:t>
      </w:r>
      <w:r>
        <w:rPr>
          <w:rFonts w:eastAsia="Calibri"/>
          <w:sz w:val="24"/>
          <w:szCs w:val="24"/>
        </w:rPr>
        <w:t> – ребёнок задания выполняет с небольшими затруднениями, после наводящих вопросов самостоятельно справляется с заданием, на вопросы отвечает правильно, но не всегда может объяснить свой ответ.</w:t>
      </w:r>
      <w:r>
        <w:rPr>
          <w:rFonts w:eastAsia="Calibri"/>
          <w:sz w:val="24"/>
          <w:szCs w:val="24"/>
        </w:rPr>
        <w:br w:type="textWrapping"/>
      </w:r>
      <w:r>
        <w:rPr>
          <w:rFonts w:eastAsia="Calibri"/>
          <w:b/>
          <w:bCs/>
          <w:sz w:val="24"/>
          <w:szCs w:val="24"/>
        </w:rPr>
        <w:t>Низкий уровень</w:t>
      </w:r>
      <w:r>
        <w:rPr>
          <w:rFonts w:eastAsia="Calibri"/>
          <w:sz w:val="24"/>
          <w:szCs w:val="24"/>
        </w:rPr>
        <w:t> – ребёнок затрудняется выполнять задания, только по подсказке взрослого, с его помощью, на вопросы ответить затрудняется, объяснить свои ответы не может.</w:t>
      </w:r>
    </w:p>
    <w:p>
      <w:pPr>
        <w:spacing w:line="240" w:lineRule="auto"/>
        <w:rPr>
          <w:b/>
          <w:bCs/>
          <w:i/>
          <w:iCs/>
          <w:sz w:val="24"/>
          <w:szCs w:val="24"/>
        </w:rPr>
      </w:pPr>
    </w:p>
    <w:p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Итоговая аттестация </w:t>
      </w:r>
    </w:p>
    <w:p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Теоретическая и практическая подготовка</w:t>
      </w:r>
    </w:p>
    <w:p>
      <w:pPr>
        <w:pStyle w:val="29"/>
        <w:ind w:firstLine="709"/>
        <w:jc w:val="both"/>
      </w:pPr>
      <w:r>
        <w:t>Итоговая аттестация проводится в форме развлекательно – игровой программы</w:t>
      </w:r>
    </w:p>
    <w:p>
      <w:pPr>
        <w:pStyle w:val="29"/>
        <w:jc w:val="both"/>
        <w:rPr>
          <w:b/>
        </w:rPr>
      </w:pPr>
      <w:r>
        <w:t>по правилам дорожного движения «Азбука безопасности».</w:t>
      </w:r>
    </w:p>
    <w:p>
      <w:pPr>
        <w:tabs>
          <w:tab w:val="left" w:pos="851"/>
        </w:tabs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материалы по определению уровня функциональной грамотности</w:t>
      </w:r>
    </w:p>
    <w:p>
      <w:pPr>
        <w:tabs>
          <w:tab w:val="left" w:pos="851"/>
        </w:tabs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Уровень сформированности функциональной грамотности у учащихся определяется в ходе наблюдения за деятельностью учащихся во время игровой программы «Азбука безопасности». </w:t>
      </w:r>
    </w:p>
    <w:p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>
      <w:pPr>
        <w:shd w:val="clear" w:color="auto" w:fill="FFFFFF"/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Так же можно составить задания используя данный источник:</w:t>
      </w:r>
      <w:r>
        <w:rPr>
          <w:rFonts w:eastAsia="Times New Roman"/>
          <w:sz w:val="24"/>
          <w:szCs w:val="24"/>
          <w:lang w:eastAsia="ru-RU"/>
        </w:rPr>
        <w:t xml:space="preserve"> http://babyart-dou.ru/2-uncategorised/426-formirovanie-funktsionalnoj-gramotnosti-v-oblasti-izucheniya-pravil-dorozhnogo-dvizheniya-kak-osnovnoe-uslovie-integratsii-uchashchikhsya-v-sovremennom-mire</w:t>
      </w:r>
    </w:p>
    <w:p>
      <w:pPr>
        <w:tabs>
          <w:tab w:val="left" w:pos="851"/>
        </w:tabs>
        <w:spacing w:line="240" w:lineRule="auto"/>
        <w:jc w:val="right"/>
        <w:rPr>
          <w:b/>
          <w:sz w:val="24"/>
          <w:szCs w:val="24"/>
        </w:rPr>
      </w:pPr>
    </w:p>
    <w:p>
      <w:pPr>
        <w:tabs>
          <w:tab w:val="left" w:pos="851"/>
        </w:tabs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планируемых результатов</w:t>
      </w:r>
    </w:p>
    <w:p>
      <w:pPr>
        <w:spacing w:line="240" w:lineRule="auto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уровня теоретической подготовки: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высокий уровень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освоен практически весь объем знаний, учащийся употребляет специальные термины осознанно и в их полном соответствии с содержанием;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средний уровень</w:t>
      </w:r>
      <w:r>
        <w:rPr>
          <w:sz w:val="24"/>
          <w:szCs w:val="24"/>
        </w:rPr>
        <w:t xml:space="preserve"> – объем освоенных знаний составляет более ½, учащийся сочетает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специальную терминологию с бытовой;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низкий уровень</w:t>
      </w:r>
      <w:r>
        <w:rPr>
          <w:sz w:val="24"/>
          <w:szCs w:val="24"/>
        </w:rPr>
        <w:t xml:space="preserve"> - учащийся владеет менее чем ½ объема знаний, предусмотренных  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программой, как правило, избегает употреблять специальные термины.</w:t>
      </w:r>
    </w:p>
    <w:p>
      <w:pPr>
        <w:spacing w:line="240" w:lineRule="auto"/>
        <w:ind w:firstLine="709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Критерии оценки уровня практической подготовки: </w:t>
      </w:r>
    </w:p>
    <w:p>
      <w:pPr>
        <w:spacing w:line="240" w:lineRule="auto"/>
        <w:ind w:firstLine="14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b/>
          <w:i/>
          <w:sz w:val="24"/>
          <w:szCs w:val="24"/>
          <w:lang w:eastAsia="ru-RU"/>
        </w:rPr>
        <w:t>высокий уровень</w:t>
      </w:r>
      <w:r>
        <w:rPr>
          <w:rFonts w:eastAsia="Times New Roman"/>
          <w:sz w:val="24"/>
          <w:szCs w:val="24"/>
          <w:lang w:eastAsia="ru-RU"/>
        </w:rPr>
        <w:t xml:space="preserve"> – учащийся овладел практически всеми умениями и навыками, предусмотренными программой, не испытывает особых затруднений при выполнении практических заданий, практически не нуждаются в помощи педагога. </w:t>
      </w:r>
    </w:p>
    <w:p>
      <w:pPr>
        <w:spacing w:line="240" w:lineRule="auto"/>
        <w:ind w:firstLine="14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- </w:t>
      </w:r>
      <w:r>
        <w:rPr>
          <w:rFonts w:eastAsia="Times New Roman"/>
          <w:b/>
          <w:i/>
          <w:sz w:val="24"/>
          <w:szCs w:val="24"/>
          <w:lang w:eastAsia="ru-RU"/>
        </w:rPr>
        <w:t>средний уровень</w:t>
      </w:r>
      <w:r>
        <w:rPr>
          <w:rFonts w:eastAsia="Times New Roman"/>
          <w:sz w:val="24"/>
          <w:szCs w:val="24"/>
          <w:lang w:eastAsia="ru-RU"/>
        </w:rPr>
        <w:t xml:space="preserve"> – у учащихся объем усвоенных умений и навыков составляет более ½, при выполнении практических заданий нуждается в помощи педагога, задания выполняет на основе образца, нуждается в помощи педагога. 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- низкий уровень</w:t>
      </w:r>
      <w:r>
        <w:rPr>
          <w:rFonts w:eastAsia="Times New Roman"/>
          <w:sz w:val="24"/>
          <w:szCs w:val="24"/>
          <w:lang w:eastAsia="ru-RU"/>
        </w:rPr>
        <w:t xml:space="preserve"> - учащийся овладел менее чем ½ предусмотренных программой умений и навыков, испытывает серьезные затруднения при выполнении практических заданий, нуждается в постоянной помощи педагога, выполняет лишь простейшие практические задания. </w:t>
      </w:r>
    </w:p>
    <w:p>
      <w:pPr>
        <w:spacing w:line="240" w:lineRule="auto"/>
        <w:ind w:firstLine="709"/>
        <w:jc w:val="both"/>
        <w:rPr>
          <w:b/>
          <w:sz w:val="24"/>
          <w:szCs w:val="24"/>
        </w:rPr>
      </w:pPr>
    </w:p>
    <w:p>
      <w:pPr>
        <w:suppressAutoHyphens/>
        <w:autoSpaceDN w:val="0"/>
        <w:spacing w:line="240" w:lineRule="auto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Критерии оценки уровня сформированности ФГ у учащихся</w:t>
      </w:r>
    </w:p>
    <w:p>
      <w:pPr>
        <w:suppressAutoHyphens/>
        <w:autoSpaceDN w:val="0"/>
        <w:spacing w:line="240" w:lineRule="auto"/>
        <w:jc w:val="left"/>
        <w:rPr>
          <w:rFonts w:eastAsia="Times New Roman"/>
          <w:sz w:val="24"/>
          <w:szCs w:val="24"/>
          <w:lang w:eastAsia="ar-SA"/>
        </w:rPr>
      </w:pPr>
    </w:p>
    <w:tbl>
      <w:tblPr>
        <w:tblStyle w:val="7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127"/>
        <w:gridCol w:w="2435"/>
        <w:gridCol w:w="2588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4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 xml:space="preserve">Критерий </w:t>
            </w:r>
          </w:p>
        </w:tc>
        <w:tc>
          <w:tcPr>
            <w:tcW w:w="2435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Высокий уровень</w:t>
            </w:r>
          </w:p>
        </w:tc>
        <w:tc>
          <w:tcPr>
            <w:tcW w:w="258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2559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Низкий 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Применять полученные знания, умения и навыки в учебных и жизненных ситуациях</w:t>
            </w:r>
          </w:p>
        </w:tc>
        <w:tc>
          <w:tcPr>
            <w:tcW w:w="2435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Учащийся умеет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самостоятельно применять полученные знания, умения и навыки в учебных и жизненных ситуациях, не испытывает затруднения при выполнении необходимых действий, не нуждается в помощи педагога</w:t>
            </w:r>
          </w:p>
        </w:tc>
        <w:tc>
          <w:tcPr>
            <w:tcW w:w="258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Учащийся испытывает затруднения при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самостоятельном применении полученных знаний, умений и навыков в учебных и жизненных ситуациях, нуждается в сопровождении педагога при выполнении необходимых действий</w:t>
            </w:r>
          </w:p>
        </w:tc>
        <w:tc>
          <w:tcPr>
            <w:tcW w:w="2559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Учащийся не умеет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самостоятельно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применять полученные знания, умения и навыки в учебных и жизненных ситуациях, испытывает затруднения при выполнении необходимых действий, нуждается в помощи педагога, выполняет действия по образцу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Переносить полученные знания в нестандартную ситуацию</w:t>
            </w:r>
          </w:p>
        </w:tc>
        <w:tc>
          <w:tcPr>
            <w:tcW w:w="2435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без затруднений переносит полученные знания в нестандартную ситуацию, самостоятельно выполняет все необходимые действия, не нуждается в помощи педагога</w:t>
            </w:r>
          </w:p>
        </w:tc>
        <w:tc>
          <w:tcPr>
            <w:tcW w:w="258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испытывает затруднения при переносе полученных знаний в нестандартную ситуацию, нуждается в сопровождении педагога при выполнении необходимых действий</w:t>
            </w:r>
          </w:p>
        </w:tc>
        <w:tc>
          <w:tcPr>
            <w:tcW w:w="2559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не умеет самостоятельно перенести полученные знания в нестандартную ситуацию, испытывает затруднения при выполнении необходимых действий, нуждается в помощи педагога, выполняет действия по образцу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Находить, сопоставлять, интерпретировать, анализировать факты, смотреть на одни и те же явления с разных сторон</w:t>
            </w:r>
          </w:p>
        </w:tc>
        <w:tc>
          <w:tcPr>
            <w:tcW w:w="2435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умеет самостоятельно находить, сопоставлять, интерпретировать, анализировать факты, смотреть на одни и те же явления с разных сторон; не испытывает затруднения при выполнении необходимых действий, не нуждается в помощи педагога</w:t>
            </w:r>
          </w:p>
        </w:tc>
        <w:tc>
          <w:tcPr>
            <w:tcW w:w="258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испытывает затруднения самостоятельно находить, сопоставлять, интерпретировать, анализировать факты, смотреть на одни и те же явления с разных сторон; нуждается в сопровождении педагога при выполнении необходимых действий</w:t>
            </w:r>
          </w:p>
        </w:tc>
        <w:tc>
          <w:tcPr>
            <w:tcW w:w="2559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не может самостоятельно находить, сопоставлять, интерпретировать, анализировать факты, смотреть на одни и те же явления с разных сторон; испытывает затруднения при выполнении необходимых действий, нуждается в помощи педагога, выполняет действия по образцу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Осмысливать информацию, чтобы делать правильный выбор</w:t>
            </w:r>
          </w:p>
        </w:tc>
        <w:tc>
          <w:tcPr>
            <w:tcW w:w="2435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умеет самостоятельно осмыслить информацию, чтобы делать правильный выбор, не испытывает затруднения при выполнении необходимых действий, не нуждается в помощи педагога</w:t>
            </w:r>
          </w:p>
        </w:tc>
        <w:tc>
          <w:tcPr>
            <w:tcW w:w="258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испытывает затруднения самостоятельно осмыслить информацию, чтобы делать правильный выбор, нуждается в сопровождении педагога при выполнении необходимых действий</w:t>
            </w:r>
          </w:p>
        </w:tc>
        <w:tc>
          <w:tcPr>
            <w:tcW w:w="2559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не может самостоятельно осмыслить информацию, чтобы делать правильный выбор, испытывает затруднения при выполнении необходимых действий, нуждается в помощи педагога, выполняет действия по образцу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4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Принимать конструктивные решения</w:t>
            </w:r>
          </w:p>
        </w:tc>
        <w:tc>
          <w:tcPr>
            <w:tcW w:w="2435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самостоятельно принимает конструктивные решения, не испытывает затруднения при выполнении необходимых действий, не нуждается в помощи педагога</w:t>
            </w:r>
          </w:p>
        </w:tc>
        <w:tc>
          <w:tcPr>
            <w:tcW w:w="258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испытывает затруднения самостоятельно принять конструктивные решения, нуждается в сопровождении педагога при выполнении необходимых действий</w:t>
            </w:r>
          </w:p>
        </w:tc>
        <w:tc>
          <w:tcPr>
            <w:tcW w:w="2559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не может самостоятельно принять конструктивные решения, испытывает затруднения при выполнении необходимых действий, нуждается в помощи педагога, выполняет действия по образцу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Взаимодействовать с другими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детьми и взрослыми</w:t>
            </w:r>
          </w:p>
        </w:tc>
        <w:tc>
          <w:tcPr>
            <w:tcW w:w="2435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может установить контакт и активно взаимодействовать с другими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детьми и взрослыми при выполнении необходимых действий, не нуждается в помощи педагога</w:t>
            </w:r>
          </w:p>
        </w:tc>
        <w:tc>
          <w:tcPr>
            <w:tcW w:w="2588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испытывает затруднения самостоятельно установить контакт и активно взаимодействовать с другими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детьми и взрослыми при выполнении необходимых действий,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нуждается в сопровождении педагога при выполнении необходимых действий</w:t>
            </w:r>
          </w:p>
        </w:tc>
        <w:tc>
          <w:tcPr>
            <w:tcW w:w="2559" w:type="dxa"/>
            <w:shd w:val="clear" w:color="auto" w:fill="auto"/>
          </w:tcPr>
          <w:p>
            <w:pPr>
              <w:suppressAutoHyphens/>
              <w:autoSpaceDN w:val="0"/>
              <w:spacing w:line="240" w:lineRule="auto"/>
              <w:jc w:val="left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Учащийся не умеет самостоятельно установить контакт и активно взаимодействовать с другими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детьми и взрослыми при выполнении необходимых действий,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нуждается в помощи педагога, выполняет действия по образцу</w:t>
            </w:r>
          </w:p>
        </w:tc>
      </w:tr>
    </w:tbl>
    <w:p>
      <w:pPr>
        <w:spacing w:line="240" w:lineRule="auto"/>
        <w:ind w:firstLine="709"/>
        <w:jc w:val="both"/>
        <w:rPr>
          <w:b/>
          <w:sz w:val="24"/>
          <w:szCs w:val="24"/>
        </w:rPr>
      </w:pPr>
    </w:p>
    <w:p>
      <w:pPr>
        <w:spacing w:line="240" w:lineRule="auto"/>
        <w:ind w:firstLine="709"/>
        <w:jc w:val="both"/>
        <w:rPr>
          <w:b/>
          <w:sz w:val="24"/>
          <w:szCs w:val="24"/>
        </w:rPr>
      </w:pPr>
    </w:p>
    <w:p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Соответствие уровня баллам: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«3б» - высокий уровень;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«2б» - средний уровень;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«1б» - низкий уровень.</w:t>
      </w:r>
    </w:p>
    <w:p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Соотношение процентов к уровню освоения ДОП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до 50%- низкий уровень;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- 51-69% - средний уровень;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- 70-100% - высокий уровень.</w:t>
      </w:r>
    </w:p>
    <w:p>
      <w:pPr>
        <w:spacing w:line="240" w:lineRule="auto"/>
        <w:jc w:val="both"/>
        <w:rPr>
          <w:sz w:val="24"/>
          <w:szCs w:val="24"/>
        </w:rPr>
      </w:pPr>
    </w:p>
    <w:p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Листы диагностики</w:t>
      </w:r>
    </w:p>
    <w:p>
      <w:pPr>
        <w:pStyle w:val="26"/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Лист диагностики уровня теоретической подготовки учащихся</w:t>
      </w:r>
    </w:p>
    <w:p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год ___________</w:t>
      </w:r>
      <w:r>
        <w:rPr>
          <w:sz w:val="24"/>
          <w:szCs w:val="24"/>
        </w:rPr>
        <w:t>___________________________________________________</w:t>
      </w:r>
    </w:p>
    <w:p>
      <w:pPr>
        <w:spacing w:line="240" w:lineRule="auto"/>
        <w:jc w:val="lef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Название ДОП: ____________________________________________________________</w:t>
      </w:r>
    </w:p>
    <w:p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Год обучения: __</w:t>
      </w:r>
      <w:r>
        <w:rPr>
          <w:sz w:val="24"/>
          <w:szCs w:val="24"/>
          <w:u w:val="single"/>
        </w:rPr>
        <w:t>_</w:t>
      </w:r>
      <w:r>
        <w:rPr>
          <w:b/>
          <w:sz w:val="24"/>
          <w:szCs w:val="24"/>
        </w:rPr>
        <w:t>__________________________________________________________</w:t>
      </w:r>
    </w:p>
    <w:p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Группа ___________________________________________________________________</w:t>
      </w:r>
    </w:p>
    <w:p>
      <w:pPr>
        <w:spacing w:line="240" w:lineRule="auto"/>
        <w:jc w:val="left"/>
        <w:rPr>
          <w:b/>
          <w:sz w:val="24"/>
          <w:szCs w:val="24"/>
        </w:rPr>
      </w:pPr>
    </w:p>
    <w:p>
      <w:pPr>
        <w:spacing w:line="240" w:lineRule="auto"/>
        <w:jc w:val="left"/>
        <w:rPr>
          <w:b/>
          <w:sz w:val="24"/>
          <w:szCs w:val="24"/>
        </w:rPr>
      </w:pPr>
    </w:p>
    <w:tbl>
      <w:tblPr>
        <w:tblStyle w:val="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79"/>
        <w:gridCol w:w="2753"/>
        <w:gridCol w:w="2064"/>
        <w:gridCol w:w="980"/>
        <w:gridCol w:w="484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8" w:type="pct"/>
            <w:vMerge w:val="restar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086" w:type="pct"/>
            <w:vMerge w:val="restar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Фамилия имя учащегося</w:t>
            </w:r>
          </w:p>
        </w:tc>
        <w:tc>
          <w:tcPr>
            <w:tcW w:w="1438" w:type="pct"/>
            <w:vMerge w:val="restar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1078" w:type="pct"/>
            <w:vMerge w:val="restar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65" w:type="pct"/>
            <w:gridSpan w:val="2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</w:p>
          <w:p>
            <w:pPr>
              <w:spacing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>количество</w:t>
            </w:r>
          </w:p>
          <w:p>
            <w:pPr>
              <w:spacing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64" w:type="pct"/>
            <w:vMerge w:val="restart"/>
            <w:textDirection w:val="btLr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>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68" w:type="pct"/>
            <w:vMerge w:val="continue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6" w:type="pct"/>
            <w:vMerge w:val="continue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38" w:type="pct"/>
            <w:vMerge w:val="continue"/>
          </w:tcPr>
          <w:p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8" w:type="pct"/>
            <w:vMerge w:val="continue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баллы</w:t>
            </w:r>
          </w:p>
        </w:tc>
        <w:tc>
          <w:tcPr>
            <w:tcW w:w="253" w:type="pc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64" w:type="pct"/>
            <w:vMerge w:val="continue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pc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6" w:type="pc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38" w:type="pct"/>
          </w:tcPr>
          <w:p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" w:type="pct"/>
          </w:tcPr>
          <w:p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>
      <w:pPr>
        <w:pStyle w:val="26"/>
        <w:spacing w:line="240" w:lineRule="auto"/>
        <w:ind w:left="0"/>
        <w:jc w:val="both"/>
        <w:rPr>
          <w:b/>
          <w:sz w:val="24"/>
          <w:szCs w:val="24"/>
        </w:rPr>
      </w:pP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Лист диагностики уровня сформированности практических и навыков </w:t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год _____________</w:t>
      </w:r>
      <w:r>
        <w:rPr>
          <w:sz w:val="24"/>
          <w:szCs w:val="24"/>
        </w:rPr>
        <w:t>___________________________________________________</w:t>
      </w:r>
    </w:p>
    <w:p>
      <w:pPr>
        <w:spacing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Название ДОП_______________________________________________________________</w:t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Год обучения: __</w:t>
      </w:r>
      <w:r>
        <w:rPr>
          <w:sz w:val="24"/>
          <w:szCs w:val="24"/>
          <w:u w:val="single"/>
        </w:rPr>
        <w:t>_</w:t>
      </w:r>
      <w:r>
        <w:rPr>
          <w:b/>
          <w:sz w:val="24"/>
          <w:szCs w:val="24"/>
        </w:rPr>
        <w:t>___________________________________________________________</w:t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Группа ______________________________________________________________________</w:t>
      </w:r>
    </w:p>
    <w:p>
      <w:pPr>
        <w:spacing w:line="240" w:lineRule="auto"/>
        <w:jc w:val="both"/>
        <w:rPr>
          <w:b/>
          <w:sz w:val="24"/>
          <w:szCs w:val="24"/>
        </w:rPr>
      </w:pP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41"/>
        <w:gridCol w:w="1288"/>
        <w:gridCol w:w="1557"/>
        <w:gridCol w:w="1416"/>
        <w:gridCol w:w="910"/>
        <w:gridCol w:w="666"/>
        <w:gridCol w:w="961"/>
        <w:gridCol w:w="473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53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 имя учащегося</w:t>
            </w:r>
          </w:p>
        </w:tc>
        <w:tc>
          <w:tcPr>
            <w:tcW w:w="5837" w:type="dxa"/>
            <w:gridSpan w:val="5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Критерии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14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0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53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>
            <w:pPr>
              <w:pStyle w:val="29"/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7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73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6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- умения и навыки: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применять на практике правила безопасного поведения пешехода на дороге;</w:t>
      </w:r>
    </w:p>
    <w:p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переходить улицу, дорогу с односторонним движением, двухсторонним движением;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выбрать наиболее безопасный маршрут в школу, к другу, в магазин, на игровую площадку;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ездить на велосипеде/самокате.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Листы диагностики уровня сформированности ФГ</w:t>
      </w:r>
    </w:p>
    <w:p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Учебный год _____________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>
      <w:pPr>
        <w:spacing w:line="240" w:lineRule="auto"/>
        <w:jc w:val="lef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Название ДОП_______________________________________________________________</w:t>
      </w:r>
    </w:p>
    <w:p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Год обучения: _______________________________________________________________</w:t>
      </w:r>
    </w:p>
    <w:p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Группа ______________________________________________________________________</w:t>
      </w:r>
    </w:p>
    <w:p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967"/>
        <w:gridCol w:w="987"/>
        <w:gridCol w:w="1108"/>
        <w:gridCol w:w="993"/>
        <w:gridCol w:w="883"/>
        <w:gridCol w:w="800"/>
        <w:gridCol w:w="735"/>
        <w:gridCol w:w="775"/>
        <w:gridCol w:w="473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216" w:type="pct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pct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Фамилия имя учащегося</w:t>
            </w:r>
          </w:p>
        </w:tc>
        <w:tc>
          <w:tcPr>
            <w:tcW w:w="2876" w:type="pct"/>
            <w:gridSpan w:val="6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652" w:type="pct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7" w:type="pct"/>
            <w:vMerge w:val="restart"/>
            <w:shd w:val="clear" w:color="auto" w:fill="auto"/>
            <w:textDirection w:val="btL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6" w:type="pct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47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Критерии – умения и навыки: 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применять полученные знания, умения и навыки в учебных и жизненных ситуациях;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переносить полученные знания в нестандартную ситуацию;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находить, сопоставлять, интерпретировать, анализировать факты, смотреть на одни и те же явления с разных сторон;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осмысливать информацию, чтобы делать правильный выбор;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принимать конструктивные решения;</w:t>
      </w:r>
    </w:p>
    <w:p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 взаимодействовать с другими</w:t>
      </w:r>
      <w:r>
        <w:rPr>
          <w:rFonts w:eastAsia="+mn-ea"/>
          <w:bCs/>
          <w:kern w:val="24"/>
          <w:sz w:val="24"/>
          <w:szCs w:val="24"/>
          <w:lang w:eastAsia="ru-RU"/>
        </w:rPr>
        <w:t xml:space="preserve"> детьми и взрослыми.</w:t>
      </w:r>
    </w:p>
    <w:p>
      <w:pPr>
        <w:widowControl w:val="0"/>
        <w:suppressAutoHyphens/>
        <w:autoSpaceDN w:val="0"/>
        <w:spacing w:line="240" w:lineRule="auto"/>
        <w:jc w:val="left"/>
        <w:textAlignment w:val="baseline"/>
        <w:rPr>
          <w:rFonts w:eastAsia="SimSun" w:cs="Mangal"/>
          <w:kern w:val="3"/>
          <w:sz w:val="24"/>
          <w:szCs w:val="24"/>
        </w:rPr>
      </w:pPr>
    </w:p>
    <w:p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eastAsia="SimSun" w:cs="Mangal"/>
          <w:b/>
          <w:kern w:val="3"/>
          <w:sz w:val="24"/>
          <w:szCs w:val="24"/>
        </w:rPr>
      </w:pPr>
      <w:r>
        <w:rPr>
          <w:rFonts w:eastAsia="SimSun" w:cs="Mangal"/>
          <w:b/>
          <w:kern w:val="3"/>
          <w:sz w:val="24"/>
          <w:szCs w:val="24"/>
        </w:rPr>
        <w:t xml:space="preserve">Приложение 4. </w:t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Азбука безопасности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Cs/>
          <w:color w:val="000000"/>
        </w:rPr>
        <w:t>Источник ниже указанных заданий</w:t>
      </w:r>
      <w:r>
        <w:rPr>
          <w:iCs/>
          <w:color w:val="000000"/>
        </w:rPr>
        <w:t>: https://multiurok.ru/files/programma-doroga-bezopasnosti.html</w:t>
      </w:r>
    </w:p>
    <w:p>
      <w:pPr>
        <w:pStyle w:val="21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b/>
          <w:iCs/>
          <w:color w:val="000000"/>
        </w:rPr>
        <w:t xml:space="preserve">Примечание. </w:t>
      </w:r>
      <w:r>
        <w:rPr>
          <w:iCs/>
          <w:color w:val="000000"/>
        </w:rPr>
        <w:t>Педагог составляет  задания для итоговой аттестации («Азбука безопасности»), используя нижеприведённые задания.</w:t>
      </w:r>
    </w:p>
    <w:p>
      <w:pPr>
        <w:pStyle w:val="21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jc w:val="center"/>
      </w:pPr>
      <w:r>
        <w:rPr>
          <w:b/>
          <w:iCs/>
          <w:color w:val="000000"/>
        </w:rPr>
        <w:t>«Знатоки дорожных знаков»</w:t>
      </w:r>
      <w:r>
        <w:t xml:space="preserve"> 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color w:val="000000"/>
        </w:rPr>
        <w:t>. </w:t>
      </w:r>
      <w:r>
        <w:rPr>
          <w:color w:val="000000"/>
        </w:rPr>
        <w:drawing>
          <wp:inline distT="0" distB="0" distL="0" distR="0">
            <wp:extent cx="581025" cy="495300"/>
            <wp:effectExtent l="0" t="0" r="9525" b="0"/>
            <wp:docPr id="2" name="Рисунок 2" descr="https://fsd.multiurok.ru/html/2021/10/04/s_615ad9a5d3341/phpfFdCiT_programma-Doroga-bezopasnosti_html_62cc4b3a621949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fsd.multiurok.ru/html/2021/10/04/s_615ad9a5d3341/phpfFdCiT_programma-Doroga-bezopasnosti_html_62cc4b3a621949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«Осторожно, дети!»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drawing>
          <wp:inline distT="0" distB="0" distL="0" distR="0">
            <wp:extent cx="590550" cy="523875"/>
            <wp:effectExtent l="0" t="0" r="0" b="9525"/>
            <wp:docPr id="3" name="Рисунок 3" descr="https://fsd.multiurok.ru/html/2021/10/04/s_615ad9a5d3341/phpfFdCiT_programma-Doroga-bezopasnosti_html_6ba47bcde4e311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fsd.multiurok.ru/html/2021/10/04/s_615ad9a5d3341/phpfFdCiT_programma-Doroga-bezopasnosti_html_6ba47bcde4e3116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«Дорожные работы»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3. </w:t>
      </w:r>
      <w:r>
        <w:rPr>
          <w:color w:val="000000"/>
        </w:rPr>
        <w:drawing>
          <wp:inline distT="0" distB="0" distL="0" distR="0">
            <wp:extent cx="447675" cy="666750"/>
            <wp:effectExtent l="0" t="0" r="9525" b="0"/>
            <wp:docPr id="4" name="Рисунок 4" descr="https://fsd.multiurok.ru/html/2021/10/04/s_615ad9a5d3341/phpfFdCiT_programma-Doroga-bezopasnosti_html_612ea7255d8d84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fsd.multiurok.ru/html/2021/10/04/s_615ad9a5d3341/phpfFdCiT_programma-Doroga-bezopasnosti_html_612ea7255d8d84c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«Жилая зона»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drawing>
          <wp:inline distT="0" distB="0" distL="0" distR="0">
            <wp:extent cx="819150" cy="571500"/>
            <wp:effectExtent l="0" t="0" r="0" b="0"/>
            <wp:docPr id="5" name="Рисунок 5" descr="https://fsd.multiurok.ru/html/2021/10/04/s_615ad9a5d3341/phpfFdCiT_programma-Doroga-bezopasnosti_html_4be93808ae159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fsd.multiurok.ru/html/2021/10/04/s_615ad9a5d3341/phpfFdCiT_programma-Doroga-bezopasnosti_html_4be93808ae15989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«Пешеходный переход»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5. </w:t>
      </w:r>
      <w:r>
        <w:rPr>
          <w:color w:val="000000"/>
        </w:rPr>
        <w:drawing>
          <wp:inline distT="0" distB="0" distL="0" distR="0">
            <wp:extent cx="666750" cy="590550"/>
            <wp:effectExtent l="0" t="0" r="0" b="0"/>
            <wp:docPr id="6" name="Рисунок 6" descr="https://fsd.multiurok.ru/html/2021/10/04/s_615ad9a5d3341/phpfFdCiT_programma-Doroga-bezopasnosti_html_ab29e6ef5d9a6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fsd.multiurok.ru/html/2021/10/04/s_615ad9a5d3341/phpfFdCiT_programma-Doroga-bezopasnosti_html_ab29e6ef5d9a637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«Движение запрещено»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6. </w:t>
      </w:r>
      <w:r>
        <w:rPr>
          <w:color w:val="000000"/>
        </w:rPr>
        <w:drawing>
          <wp:inline distT="0" distB="0" distL="0" distR="0">
            <wp:extent cx="447675" cy="666750"/>
            <wp:effectExtent l="0" t="0" r="9525" b="0"/>
            <wp:docPr id="7" name="Рисунок 7" descr="https://fsd.multiurok.ru/html/2021/10/04/s_615ad9a5d3341/phpfFdCiT_programma-Doroga-bezopasnosti_html_bfed14d256c8a4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fsd.multiurok.ru/html/2021/10/04/s_615ad9a5d3341/phpfFdCiT_programma-Doroga-bezopasnosti_html_bfed14d256c8a4a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«Место отдыха»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7. </w:t>
      </w:r>
      <w:r>
        <w:rPr>
          <w:color w:val="000000"/>
        </w:rPr>
        <w:drawing>
          <wp:inline distT="0" distB="0" distL="0" distR="0">
            <wp:extent cx="590550" cy="590550"/>
            <wp:effectExtent l="0" t="0" r="0" b="0"/>
            <wp:docPr id="8" name="Рисунок 8" descr="https://fsd.multiurok.ru/html/2021/10/04/s_615ad9a5d3341/phpfFdCiT_programma-Doroga-bezopasnosti_html_ef7e99814fdd9b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fsd.multiurok.ru/html/2021/10/04/s_615ad9a5d3341/phpfFdCiT_programma-Doroga-bezopasnosti_html_ef7e99814fdd9b3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«Велосипедная дорожка»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8. </w:t>
      </w:r>
      <w:r>
        <w:rPr>
          <w:color w:val="000000"/>
        </w:rPr>
        <w:drawing>
          <wp:inline distT="0" distB="0" distL="0" distR="0">
            <wp:extent cx="485775" cy="647700"/>
            <wp:effectExtent l="0" t="0" r="9525" b="0"/>
            <wp:docPr id="9" name="Рисунок 9" descr="https://fsd.multiurok.ru/html/2021/10/04/s_615ad9a5d3341/phpfFdCiT_programma-Doroga-bezopasnosti_html_e080915896a0f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fsd.multiurok.ru/html/2021/10/04/s_615ad9a5d3341/phpfFdCiT_programma-Doroga-bezopasnosti_html_e080915896a0fcd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«Автобусная (троллейбусная) остановка»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9. </w:t>
      </w:r>
      <w:r>
        <w:rPr>
          <w:color w:val="000000"/>
        </w:rPr>
        <w:drawing>
          <wp:inline distT="0" distB="0" distL="0" distR="0">
            <wp:extent cx="533400" cy="533400"/>
            <wp:effectExtent l="0" t="0" r="0" b="0"/>
            <wp:docPr id="10" name="Рисунок 10" descr="https://fsd.multiurok.ru/html/2021/10/04/s_615ad9a5d3341/phpfFdCiT_programma-Doroga-bezopasnosti_html_547868a19586a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fsd.multiurok.ru/html/2021/10/04/s_615ad9a5d3341/phpfFdCiT_programma-Doroga-bezopasnosti_html_547868a19586a4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«Движение пешеходов запрещено»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10. </w:t>
      </w:r>
      <w:r>
        <w:rPr>
          <w:color w:val="000000"/>
        </w:rPr>
        <w:drawing>
          <wp:inline distT="0" distB="0" distL="0" distR="0">
            <wp:extent cx="419100" cy="619125"/>
            <wp:effectExtent l="0" t="0" r="0" b="9525"/>
            <wp:docPr id="11" name="Рисунок 11" descr="https://fsd.multiurok.ru/html/2021/10/04/s_615ad9a5d3341/phpfFdCiT_programma-Doroga-bezopasnosti_html_5ce7629d3f9087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s://fsd.multiurok.ru/html/2021/10/04/s_615ad9a5d3341/phpfFdCiT_programma-Doroga-bezopasnosti_html_5ce7629d3f90872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«Пункт питания»</w:t>
      </w:r>
    </w:p>
    <w:p>
      <w:pPr>
        <w:pStyle w:val="2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2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Вариант 2.</w:t>
      </w:r>
    </w:p>
    <w:p>
      <w:pPr>
        <w:spacing w:line="240" w:lineRule="auto"/>
        <w:jc w:val="left"/>
        <w:rPr>
          <w:sz w:val="24"/>
          <w:szCs w:val="24"/>
        </w:rPr>
      </w:pPr>
    </w:p>
    <w:p>
      <w:pPr>
        <w:pStyle w:val="2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485775" cy="733425"/>
            <wp:effectExtent l="0" t="0" r="9525" b="9525"/>
            <wp:docPr id="12" name="Рисунок 12" descr="https://fsd.multiurok.ru/html/2021/10/04/s_615ad9a5d3341/phpfFdCiT_programma-Doroga-bezopasnosti_html_997a3aa1857ac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fsd.multiurok.ru/html/2021/10/04/s_615ad9a5d3341/phpfFdCiT_programma-Doroga-bezopasnosti_html_997a3aa1857acdf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«Трамвайная остановка»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466725" cy="419100"/>
            <wp:effectExtent l="0" t="0" r="9525" b="0"/>
            <wp:docPr id="13" name="Рисунок 13" descr="https://fsd.multiurok.ru/html/2021/10/04/s_615ad9a5d3341/phpfFdCiT_programma-Doroga-bezopasnosti_html_2b15ae834f9c8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s://fsd.multiurok.ru/html/2021/10/04/s_615ad9a5d3341/phpfFdCiT_programma-Doroga-bezopasnosti_html_2b15ae834f9c825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«Пересечение равнозначных дорог»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533400" cy="466725"/>
            <wp:effectExtent l="0" t="0" r="0" b="9525"/>
            <wp:docPr id="14" name="Рисунок 14" descr="https://fsd.multiurok.ru/html/2021/10/04/s_615ad9a5d3341/phpfFdCiT_programma-Doroga-bezopasnosti_html_89a1ce4a3d90b9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s://fsd.multiurok.ru/html/2021/10/04/s_615ad9a5d3341/phpfFdCiT_programma-Doroga-bezopasnosti_html_89a1ce4a3d90b9b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«Уступите дорогу»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590550" cy="523875"/>
            <wp:effectExtent l="0" t="0" r="0" b="9525"/>
            <wp:docPr id="15" name="Рисунок 15" descr="https://fsd.multiurok.ru/html/2021/10/04/s_615ad9a5d3341/phpfFdCiT_programma-Doroga-bezopasnosti_html_46e7e7fe0d6439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s://fsd.multiurok.ru/html/2021/10/04/s_615ad9a5d3341/phpfFdCiT_programma-Doroga-bezopasnosti_html_46e7e7fe0d6439e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«Пешеходный переход»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400050" cy="600075"/>
            <wp:effectExtent l="0" t="0" r="0" b="9525"/>
            <wp:docPr id="16" name="Рисунок 16" descr="https://fsd.multiurok.ru/html/2021/10/04/s_615ad9a5d3341/phpfFdCiT_programma-Doroga-bezopasnosti_html_acec20433ba432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fsd.multiurok.ru/html/2021/10/04/s_615ad9a5d3341/phpfFdCiT_programma-Doroga-bezopasnosti_html_acec20433ba432f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«Больница»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571500" cy="571500"/>
            <wp:effectExtent l="0" t="0" r="0" b="0"/>
            <wp:docPr id="17" name="Рисунок 17" descr="https://fsd.multiurok.ru/html/2021/10/04/s_615ad9a5d3341/phpfFdCiT_programma-Doroga-bezopasnosti_html_ccbd3db26ab53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s://fsd.multiurok.ru/html/2021/10/04/s_615ad9a5d3341/phpfFdCiT_programma-Doroga-bezopasnosti_html_ccbd3db26ab5397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«Главная дорога»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638175" cy="447675"/>
            <wp:effectExtent l="0" t="0" r="9525" b="9525"/>
            <wp:docPr id="18" name="Рисунок 18" descr="https://fsd.multiurok.ru/html/2021/10/04/s_615ad9a5d3341/phpfFdCiT_programma-Doroga-bezopasnosti_html_c57bf7a7f9d4a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s://fsd.multiurok.ru/html/2021/10/04/s_615ad9a5d3341/phpfFdCiT_programma-Doroga-bezopasnosti_html_c57bf7a7f9d4a33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«Скользкая дорога»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514350" cy="447675"/>
            <wp:effectExtent l="0" t="0" r="0" b="9525"/>
            <wp:docPr id="19" name="Рисунок 19" descr="https://fsd.multiurok.ru/html/2021/10/04/s_615ad9a5d3341/phpfFdCiT_programma-Doroga-bezopasnosti_html_bfe7eac66212b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s://fsd.multiurok.ru/html/2021/10/04/s_615ad9a5d3341/phpfFdCiT_programma-Doroga-bezopasnosti_html_bfe7eac66212b12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«Пересечение с велосипедной дорожкой»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523875" cy="523875"/>
            <wp:effectExtent l="0" t="0" r="9525" b="9525"/>
            <wp:docPr id="20" name="Рисунок 20" descr="https://fsd.multiurok.ru/html/2021/10/04/s_615ad9a5d3341/phpfFdCiT_programma-Doroga-bezopasnosti_html_d6af282aba7a1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s://fsd.multiurok.ru/html/2021/10/04/s_615ad9a5d3341/phpfFdCiT_programma-Doroga-bezopasnosti_html_d6af282aba7a1e5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«Въезд запрещен»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523875" cy="523875"/>
            <wp:effectExtent l="0" t="0" r="9525" b="9525"/>
            <wp:docPr id="21" name="Рисунок 21" descr="https://fsd.multiurok.ru/html/2021/10/04/s_615ad9a5d3341/phpfFdCiT_programma-Doroga-bezopasnosti_html_61e9d024e38349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s://fsd.multiurok.ru/html/2021/10/04/s_615ad9a5d3341/phpfFdCiT_programma-Doroga-bezopasnosti_html_61e9d024e38349e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«Остановка запрещена»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drawing>
          <wp:inline distT="0" distB="0" distL="0" distR="0">
            <wp:extent cx="523875" cy="523875"/>
            <wp:effectExtent l="0" t="0" r="9525" b="9525"/>
            <wp:docPr id="22" name="Рисунок 22" descr="https://fsd.multiurok.ru/html/2021/10/04/s_615ad9a5d3341/phpfFdCiT_programma-Doroga-bezopasnosti_html_cd052c87c6637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s://fsd.multiurok.ru/html/2021/10/04/s_615ad9a5d3341/phpfFdCiT_programma-Doroga-bezopasnosti_html_cd052c87c6637ea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«Стоянка запрещена»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Нарисуй по памяти:</w:t>
      </w:r>
    </w:p>
    <w:p>
      <w:pPr>
        <w:pStyle w:val="2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>
      <w:pPr>
        <w:pStyle w:val="21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Движение пешеходов запрещено </w:t>
      </w:r>
      <w:r>
        <w:rPr>
          <w:color w:val="000000"/>
        </w:rPr>
        <w:drawing>
          <wp:inline distT="0" distB="0" distL="0" distR="0">
            <wp:extent cx="466725" cy="457200"/>
            <wp:effectExtent l="0" t="0" r="9525" b="0"/>
            <wp:docPr id="23" name="Рисунок 23" descr="https://fsd.multiurok.ru/html/2021/10/04/s_615ad9a5d3341/phpfFdCiT_programma-Doroga-bezopasnosti_html_be85dacead437e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s://fsd.multiurok.ru/html/2021/10/04/s_615ad9a5d3341/phpfFdCiT_programma-Doroga-bezopasnosti_html_be85dacead437e7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Пешеходный переход </w:t>
      </w:r>
      <w:r>
        <w:rPr>
          <w:color w:val="000000"/>
        </w:rPr>
        <w:drawing>
          <wp:inline distT="0" distB="0" distL="0" distR="0">
            <wp:extent cx="428625" cy="419100"/>
            <wp:effectExtent l="0" t="0" r="9525" b="0"/>
            <wp:docPr id="24" name="Рисунок 24" descr="https://fsd.multiurok.ru/html/2021/10/04/s_615ad9a5d3341/phpfFdCiT_programma-Doroga-bezopasnosti_html_ae216e78693e1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s://fsd.multiurok.ru/html/2021/10/04/s_615ad9a5d3341/phpfFdCiT_programma-Doroga-bezopasnosti_html_ae216e78693e1dc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/>
      </w:r>
    </w:p>
    <w:p>
      <w:pPr>
        <w:pStyle w:val="21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Стоянка запрещена </w:t>
      </w:r>
      <w:r>
        <w:rPr>
          <w:color w:val="000000"/>
        </w:rPr>
        <w:drawing>
          <wp:inline distT="0" distB="0" distL="0" distR="0">
            <wp:extent cx="523875" cy="523875"/>
            <wp:effectExtent l="0" t="0" r="9525" b="9525"/>
            <wp:docPr id="25" name="Рисунок 25" descr="https://fsd.multiurok.ru/html/2021/10/04/s_615ad9a5d3341/phpfFdCiT_programma-Doroga-bezopasnosti_html_cd052c87c6637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s://fsd.multiurok.ru/html/2021/10/04/s_615ad9a5d3341/phpfFdCiT_programma-Doroga-bezopasnosti_html_cd052c87c6637ea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</w:rPr>
      </w:pPr>
    </w:p>
    <w:p>
      <w:pPr>
        <w:pStyle w:val="21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«Юный велосипедист»</w:t>
      </w:r>
    </w:p>
    <w:p>
      <w:pPr>
        <w:pStyle w:val="21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какого возраста разрешается ездить на велосипеде по проезжей части?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А- </w:t>
      </w:r>
      <w:r>
        <w:rPr>
          <w:color w:val="000000"/>
          <w:u w:val="single"/>
        </w:rPr>
        <w:t>с 14 лет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Б- с 16 лет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В- с 12 лет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Если при движении велосипедисту нужно повернуть или остановиться, то он сигнализирует об этом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А- ногами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Б- </w:t>
      </w:r>
      <w:r>
        <w:rPr>
          <w:color w:val="000000"/>
          <w:u w:val="single"/>
        </w:rPr>
        <w:t>руками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В- головой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Если велосипедисту нужно остановиться, он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А- </w:t>
      </w:r>
      <w:r>
        <w:rPr>
          <w:color w:val="000000"/>
          <w:u w:val="single"/>
        </w:rPr>
        <w:t>поднимает над головой вытянутую правую или левую руку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Б- вытягивает в сторону левую руку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В- сгибает в локте правую руку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каком расстоянии от правого края проезжей части разрешена езда на велосипеде?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А- не более 2 метров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Б- не более 0.5 метров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В- </w:t>
      </w:r>
      <w:r>
        <w:rPr>
          <w:color w:val="000000"/>
          <w:u w:val="single"/>
        </w:rPr>
        <w:t>не более 1 метра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Разрешена ли езда на велосипеде по обочинам?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А- нет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Б- </w:t>
      </w:r>
      <w:r>
        <w:rPr>
          <w:color w:val="000000"/>
          <w:u w:val="single"/>
        </w:rPr>
        <w:t>разрешена, если это не создает помех пешеходам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В- разрешена детям до 14 лет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Фликер- это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А- устройство, с помощью которого происходит процесс торможения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Б- </w:t>
      </w:r>
      <w:r>
        <w:rPr>
          <w:color w:val="000000"/>
          <w:u w:val="single"/>
        </w:rPr>
        <w:t>световозвращающие элементы, которые отражаются в свете фар автомобиля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В- электрический освещающий путь фонарь с отражателем в передней или задней части автомобиля или других машин</w:t>
      </w:r>
    </w:p>
    <w:p>
      <w:pPr>
        <w:spacing w:line="240" w:lineRule="auto"/>
        <w:jc w:val="left"/>
        <w:rPr>
          <w:sz w:val="24"/>
          <w:szCs w:val="24"/>
        </w:rPr>
      </w:pPr>
    </w:p>
    <w:p>
      <w:pPr>
        <w:pStyle w:val="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«Знатоки ПДД»</w:t>
      </w:r>
    </w:p>
    <w:p>
      <w:pPr>
        <w:pStyle w:val="21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С какого возраста можно обучаться вождению автомобиля? (с 16 лет)</w:t>
      </w: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С какой максимальной скоростью должен двигаться автомобильный транспорт в населенном пункте? (60 км/ч)</w:t>
      </w: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Что нужно сделать велосипедисту, чтобы пересечь дорогу по зебре? (сойти с велосипеда и вести его за руль)</w:t>
      </w: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По правилам ДД у велосипедиста должны быть исправны? (тормоз, руль, звуковой сигнал)</w:t>
      </w: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Может ли пешеход двигаться по автомагистрали? (нет)</w:t>
      </w: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В каком возрасте разрешается перевозить ребенка на переднем сиденье легкового автомобиля при отсутствии специального удерживающего устройства? ( с 12 лет)</w:t>
      </w: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Что должны иметь при себе пешеходы при движении по обочинам или краю проезжей части? (предметы со световозвращающими элементами)</w:t>
      </w: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Что обозначает сплошная желтая линия дорожной разметки?</w:t>
      </w: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Что обозначает сигнал регулировщика, если его рука поднята вверх? (движение всех транспортных средств и пешеходов запрещено во всех направлениях).</w:t>
      </w:r>
    </w:p>
    <w:p>
      <w:pPr>
        <w:pStyle w:val="21"/>
        <w:numPr>
          <w:ilvl w:val="0"/>
          <w:numId w:val="19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С какой стороны надо выходить из легкового автомобиля? (справа, ближе к тротуару)</w:t>
      </w:r>
    </w:p>
    <w:p>
      <w:pPr>
        <w:pStyle w:val="21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>
      <w:pPr>
        <w:pStyle w:val="5"/>
        <w:rPr>
          <w:rFonts w:eastAsia="Calibri"/>
          <w:shd w:val="clear" w:color="auto" w:fill="FFFFFF"/>
        </w:rPr>
      </w:pPr>
      <w:bookmarkStart w:id="79" w:name="_Toc99022081"/>
      <w:bookmarkStart w:id="80" w:name="_Toc99028591"/>
      <w:bookmarkStart w:id="81" w:name="_Toc99033742"/>
      <w:bookmarkStart w:id="82" w:name="_Toc114149440"/>
      <w:bookmarkStart w:id="83" w:name="_Hlk107238219"/>
      <w:r>
        <w:t>3.5.4. Воспитательный компонент программы</w:t>
      </w:r>
      <w:bookmarkEnd w:id="79"/>
      <w:bookmarkEnd w:id="80"/>
      <w:bookmarkEnd w:id="81"/>
      <w:bookmarkEnd w:id="82"/>
    </w:p>
    <w:p>
      <w:pPr>
        <w:tabs>
          <w:tab w:val="left" w:pos="0"/>
        </w:tabs>
        <w:spacing w:line="240" w:lineRule="auto"/>
        <w:ind w:firstLine="709"/>
        <w:jc w:val="both"/>
        <w:textAlignment w:val="baseline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Важнейшая цель современного образования – воспитание нравственного, ответственного, инициативного и компетентного гражданина России.  В процессе обучения и воспитания у учащихся формируются и развиваются личностные качества: 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самостоятельность, ответственность, уважительное отношение по отношению к другим людям;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забота о безопасности личной и других людей на дороге;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умение общаться и сотрудничать с другими детьми и взрослыми в процессе совместной деятельности.</w:t>
      </w:r>
    </w:p>
    <w:p>
      <w:pPr>
        <w:tabs>
          <w:tab w:val="left" w:pos="0"/>
          <w:tab w:val="left" w:pos="567"/>
        </w:tabs>
        <w:spacing w:line="240" w:lineRule="auto"/>
        <w:ind w:firstLine="709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Цель воспитания – это планируемый результат. Оценивание результатов воспитательной работы происходит в процессе наблюдения на протяжении всего периода обучения. Соотношение цели и результатов воспитания позволяет сделать вывод о качестве воспитания.</w:t>
      </w:r>
    </w:p>
    <w:p>
      <w:pPr>
        <w:tabs>
          <w:tab w:val="left" w:pos="0"/>
          <w:tab w:val="left" w:pos="567"/>
        </w:tabs>
        <w:spacing w:line="240" w:lineRule="auto"/>
        <w:ind w:firstLine="709"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</w:rPr>
        <w:t>Воспитательная среда соответствует интересам, потребностям и возможностям учащихся, является средой личностного роста, душевного комфорта и социальной защищённости для всех участников образовательной деятельности.</w:t>
      </w:r>
    </w:p>
    <w:p>
      <w:pPr>
        <w:tabs>
          <w:tab w:val="left" w:pos="0"/>
        </w:tabs>
        <w:spacing w:line="240" w:lineRule="auto"/>
        <w:ind w:firstLine="709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процессе обучения у учащихся воспитывается бережное отношение к материалам и оборудованию, используемых на занятиях. На учебном занятии создаются условия для познавательной активности учащихся, их творческого потенциала. </w:t>
      </w:r>
      <w:r>
        <w:rPr>
          <w:sz w:val="24"/>
          <w:szCs w:val="24"/>
        </w:rPr>
        <w:t xml:space="preserve">Процесс воспитания </w:t>
      </w:r>
      <w:r>
        <w:rPr>
          <w:rFonts w:eastAsia="Calibri"/>
          <w:sz w:val="24"/>
          <w:szCs w:val="24"/>
        </w:rPr>
        <w:t xml:space="preserve">логично встроен в содержание учебного процесса. Содержание воспитания зависит от темы занятия, от возраста учащихся. </w:t>
      </w:r>
    </w:p>
    <w:p>
      <w:pPr>
        <w:tabs>
          <w:tab w:val="left" w:pos="1134"/>
        </w:tabs>
        <w:spacing w:line="240" w:lineRule="auto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Качество обучения и воспитания во многом зависит от взаимодействия всех участников образовательной деятельности: педагога, учащихся, их родителей (законных представителей). Поэтому большое внимание уделяется психолого-педагогической поддержке семьи, повышению педагогической компетентности родителей (законных представителей) учащихся и психологической поддержки развития ребёнка.</w:t>
      </w:r>
    </w:p>
    <w:p>
      <w:pPr>
        <w:tabs>
          <w:tab w:val="left" w:pos="1134"/>
        </w:tabs>
        <w:spacing w:line="240" w:lineRule="auto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процессе воспитательной деятельности используются:</w:t>
      </w:r>
    </w:p>
    <w:p>
      <w:pPr>
        <w:tabs>
          <w:tab w:val="left" w:pos="0"/>
          <w:tab w:val="left" w:pos="1134"/>
        </w:tabs>
        <w:spacing w:line="240" w:lineRule="auto"/>
        <w:jc w:val="both"/>
        <w:textAlignment w:val="baseline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Формы воспитательных дел: </w:t>
      </w:r>
    </w:p>
    <w:p>
      <w:pPr>
        <w:shd w:val="clear" w:color="auto" w:fill="FFFFFF"/>
        <w:spacing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ситуационно-ролевая игра;</w:t>
      </w:r>
    </w:p>
    <w:p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флешмоб (социальная или тематическая акция); </w:t>
      </w:r>
    </w:p>
    <w:p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квест (игра-приключение на заданную тему);</w:t>
      </w:r>
    </w:p>
    <w:p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т.д.</w:t>
      </w:r>
    </w:p>
    <w:p>
      <w:pPr>
        <w:shd w:val="clear" w:color="auto" w:fill="FFFFFF"/>
        <w:spacing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Технологии воспитания:</w:t>
      </w:r>
      <w:r>
        <w:rPr>
          <w:rFonts w:eastAsia="Calibri"/>
          <w:b/>
          <w:sz w:val="24"/>
          <w:szCs w:val="24"/>
        </w:rPr>
        <w:t xml:space="preserve"> </w:t>
      </w:r>
    </w:p>
    <w:p>
      <w:pPr>
        <w:shd w:val="clear" w:color="auto" w:fill="FFFFFF"/>
        <w:spacing w:line="240" w:lineRule="auto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технология </w:t>
      </w:r>
      <w:r>
        <w:rPr>
          <w:bCs/>
          <w:iCs/>
          <w:sz w:val="24"/>
          <w:szCs w:val="24"/>
        </w:rPr>
        <w:t>коллективного творческого дела;</w:t>
      </w:r>
    </w:p>
    <w:p>
      <w:pPr>
        <w:shd w:val="clear" w:color="auto" w:fill="FFFFFF"/>
        <w:spacing w:line="240" w:lineRule="auto"/>
        <w:jc w:val="both"/>
        <w:textAlignment w:val="baseline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педагогика сотрудничества;</w:t>
      </w:r>
    </w:p>
    <w:p>
      <w:pPr>
        <w:shd w:val="clear" w:color="auto" w:fill="FFFFFF"/>
        <w:spacing w:line="240" w:lineRule="auto"/>
        <w:jc w:val="both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- игровые технологии;</w:t>
      </w:r>
    </w:p>
    <w:p>
      <w:pPr>
        <w:shd w:val="clear" w:color="auto" w:fill="FFFFFF"/>
        <w:spacing w:line="240" w:lineRule="auto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ситуативные технологии;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социальное проектирование;</w:t>
      </w:r>
    </w:p>
    <w:p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здоровьесберегающие.</w:t>
      </w:r>
    </w:p>
    <w:p>
      <w:pPr>
        <w:tabs>
          <w:tab w:val="left" w:pos="0"/>
          <w:tab w:val="left" w:pos="1134"/>
        </w:tabs>
        <w:spacing w:line="240" w:lineRule="auto"/>
        <w:jc w:val="both"/>
        <w:textAlignment w:val="baseline"/>
        <w:rPr>
          <w:rFonts w:eastAsia="Calibri"/>
          <w:b/>
          <w:sz w:val="24"/>
          <w:szCs w:val="24"/>
        </w:rPr>
      </w:pPr>
    </w:p>
    <w:p>
      <w:pPr>
        <w:tabs>
          <w:tab w:val="left" w:pos="1134"/>
        </w:tabs>
        <w:spacing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Подбор методов, технологий воспитания индивидуален по отношению каждого ребёнка, группы.</w:t>
      </w:r>
    </w:p>
    <w:p>
      <w:pPr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Формы воспитания: </w:t>
      </w:r>
      <w:r>
        <w:rPr>
          <w:bCs/>
          <w:iCs/>
          <w:sz w:val="24"/>
          <w:szCs w:val="24"/>
        </w:rPr>
        <w:t>коллективная, групповая, индивидуальная.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Принципы воспитания</w:t>
      </w:r>
      <w:r>
        <w:rPr>
          <w:sz w:val="24"/>
          <w:szCs w:val="24"/>
        </w:rPr>
        <w:t>: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Принцип связи воспитания с жизнью, социокультурной средой. 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Принцип комплексности, целостности, единства всех компонентов воспитательного процесса. 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Принцип гуманизма, уважения к личности ребенка в сочетании с требовательностью к нему. 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Принцип опоры на положительное в личности ребенка. 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Принцип воспитания в коллективе и через коллектив. </w:t>
      </w:r>
    </w:p>
    <w:p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Принцип учета возрастных и индивидуальных особенностей детей. </w:t>
      </w:r>
    </w:p>
    <w:bookmarkEnd w:id="83"/>
    <w:p>
      <w:pPr>
        <w:pStyle w:val="5"/>
        <w:jc w:val="both"/>
        <w:rPr>
          <w:rFonts w:cs="Times New Roman"/>
        </w:rPr>
      </w:pPr>
    </w:p>
    <w:p>
      <w:pPr>
        <w:shd w:val="clear" w:color="auto" w:fill="FFFFFF"/>
        <w:rPr>
          <w:rFonts w:eastAsia="SimSun"/>
          <w:b/>
          <w:bCs/>
          <w:kern w:val="3"/>
          <w:sz w:val="24"/>
          <w:szCs w:val="24"/>
          <w:lang w:eastAsia="ru-RU" w:bidi="hi-IN"/>
        </w:rPr>
      </w:pPr>
      <w:bookmarkStart w:id="84" w:name="_Toc114149441"/>
      <w:r>
        <w:rPr>
          <w:b/>
          <w:sz w:val="24"/>
          <w:szCs w:val="24"/>
        </w:rPr>
        <w:t>3.5.5.</w:t>
      </w:r>
      <w:r>
        <w:t xml:space="preserve"> </w:t>
      </w:r>
      <w:r>
        <w:rPr>
          <w:rFonts w:eastAsia="SimSun"/>
          <w:b/>
          <w:bCs/>
          <w:kern w:val="3"/>
          <w:sz w:val="24"/>
          <w:szCs w:val="24"/>
          <w:lang w:eastAsia="ru-RU" w:bidi="hi-IN"/>
        </w:rPr>
        <w:t>Формирование функциональной грамотности у учащихся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 xml:space="preserve">Особую актуальность в процессе образовательной и воспитательной деятельности приобретает такое направление как формирование функциональной грамотности у учащихся. Можно сказать, что каждый учащийся может быть успешным в том случае, если он: </w:t>
      </w:r>
    </w:p>
    <w:p>
      <w:pPr>
        <w:shd w:val="clear" w:color="auto" w:fill="FFFFFF"/>
        <w:suppressAutoHyphens/>
        <w:spacing w:line="240" w:lineRule="auto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 xml:space="preserve">- овладел определёнными компетенциями, а для этого он должен усвоить определённый багаж знаний, умений и навыков и применять их на практике: в учебной или жизненной ситуации. </w:t>
      </w:r>
    </w:p>
    <w:p>
      <w:pPr>
        <w:shd w:val="clear" w:color="auto" w:fill="FFFFFF"/>
        <w:suppressAutoHyphens/>
        <w:spacing w:line="240" w:lineRule="auto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 xml:space="preserve">- умеет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Учащиеся понимают роль математики в жизнедеятельности человека, высказывают обоснованные суждения и принимают решения. Данный факт способствует их становлению как конструктивного, активного и размышляющего гражданина (математическая грамотность); </w:t>
      </w:r>
    </w:p>
    <w:p>
      <w:pPr>
        <w:shd w:val="clear" w:color="auto" w:fill="FFFFFF"/>
        <w:suppressAutoHyphens/>
        <w:spacing w:line="240" w:lineRule="auto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 xml:space="preserve">- понимает, использует, оценивает тексты, размышляет о них и занимается чтением для того, чтобы достичь своих целей, расширить свои знания и возможности, участвовать в социальной жизни (читательская грамотность); </w:t>
      </w:r>
    </w:p>
    <w:p>
      <w:pPr>
        <w:shd w:val="clear" w:color="auto" w:fill="FFFFFF"/>
        <w:suppressAutoHyphens/>
        <w:spacing w:line="240" w:lineRule="auto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 xml:space="preserve">- освоил и использует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проявляет активную гражданскую позицию при рассмотрении проблем, связанных с естествознанием (естественнонаучная  грамотность); </w:t>
      </w:r>
    </w:p>
    <w:p>
      <w:pPr>
        <w:shd w:val="clear" w:color="auto" w:fill="FFFFFF"/>
        <w:suppressAutoHyphens/>
        <w:spacing w:line="240" w:lineRule="auto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>- принимает эффективные решения в разнообразных финансовых ситуациях, (финансовая грамотность);</w:t>
      </w:r>
    </w:p>
    <w:p>
      <w:pPr>
        <w:shd w:val="clear" w:color="auto" w:fill="FFFFFF"/>
        <w:suppressAutoHyphens/>
        <w:spacing w:line="240" w:lineRule="auto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>- критически рассматривает с различных точек зрения проблемы глобального характера и межкультурного взаимодействия; вступает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компетенции);</w:t>
      </w:r>
    </w:p>
    <w:p>
      <w:pPr>
        <w:shd w:val="clear" w:color="auto" w:fill="FFFFFF"/>
        <w:suppressAutoHyphens/>
        <w:spacing w:line="240" w:lineRule="auto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>- использует свое воображение для выработки и совершенствования идей, формирования нового знания, решения задач, с которыми он не сталкивался раньше, критически осмысливает свои разработки, совершенствует их (креативное мышление).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>Функциональная грамотность формируется и развивается у учащихся в процессе изучения тем учебного плана программы и при реализации воспитательного компонента. В процессе изучения тем учебного плана формируется креативное мышление, глобальные компетенции, читательская, математическая, естественно-научная грамотность при реализации воспитательного компонента формируется финансовая грамотность.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 xml:space="preserve">Для повышения эффективности деятельности по формированию функциональной грамотности у учащихся необходимо получать обратную связь об уровне её сформированности, т.е. должна быть проведена рефлексия с целью внесения коррективов в деятельность и содержание по формированию ФГ у учащихся. С этой целью проводится </w:t>
      </w:r>
    </w:p>
    <w:p>
      <w:pPr>
        <w:shd w:val="clear" w:color="auto" w:fill="FFFFFF"/>
        <w:suppressAutoHyphens/>
        <w:spacing w:line="240" w:lineRule="auto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>текущий контроль, промежуточная и итоговая аттестация. Формы контроля и аттестации уровня сформированности представлены в п.3.4программы, в п.3.5.3 представлены критерии оценки и листы диагностики по уровню сформированности функциональной грамотности.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b/>
          <w:bCs/>
          <w:kern w:val="3"/>
          <w:sz w:val="24"/>
          <w:szCs w:val="24"/>
          <w:lang w:eastAsia="ru-RU" w:bidi="hi-IN"/>
        </w:rPr>
        <w:t>Формы, методы, приёмы обучения, образовательные технологии по формированию ФГ у учащихся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 xml:space="preserve">Работа над формированием и развитием функциональной грамотности у учащихся </w:t>
      </w:r>
    </w:p>
    <w:p>
      <w:pPr>
        <w:shd w:val="clear" w:color="auto" w:fill="FFFFFF"/>
        <w:suppressAutoHyphens/>
        <w:spacing w:line="240" w:lineRule="auto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 xml:space="preserve">предполагает деятельностный подход в обучении, использование форм, методов обучения, образовательных технологий, которые предусматривают активную деятельность учащихся, проявление самостоятельности в принятии решений. 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b/>
          <w:bCs/>
          <w:kern w:val="3"/>
          <w:sz w:val="24"/>
          <w:szCs w:val="24"/>
          <w:lang w:eastAsia="ru-RU" w:bidi="hi-IN"/>
        </w:rPr>
        <w:t>Формы организации деятельности учащихся</w:t>
      </w:r>
      <w:r>
        <w:rPr>
          <w:rFonts w:eastAsia="SimSun"/>
          <w:kern w:val="3"/>
          <w:sz w:val="24"/>
          <w:szCs w:val="24"/>
          <w:lang w:eastAsia="ru-RU" w:bidi="hi-IN"/>
        </w:rPr>
        <w:t>: индивидуальная, групповая.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b/>
          <w:bCs/>
          <w:kern w:val="3"/>
          <w:sz w:val="24"/>
          <w:szCs w:val="24"/>
          <w:lang w:eastAsia="ru-RU" w:bidi="hi-IN"/>
        </w:rPr>
        <w:t>Формы работы</w:t>
      </w:r>
      <w:r>
        <w:rPr>
          <w:rFonts w:eastAsia="SimSun"/>
          <w:kern w:val="3"/>
          <w:sz w:val="24"/>
          <w:szCs w:val="24"/>
          <w:lang w:eastAsia="ru-RU" w:bidi="hi-IN"/>
        </w:rPr>
        <w:t>: игровая деятельность, самостоятельная деятельность.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b/>
          <w:bCs/>
          <w:kern w:val="3"/>
          <w:sz w:val="24"/>
          <w:szCs w:val="24"/>
          <w:lang w:eastAsia="ru-RU" w:bidi="hi-IN"/>
        </w:rPr>
        <w:t>Формы учебных занятий</w:t>
      </w:r>
      <w:r>
        <w:rPr>
          <w:rFonts w:eastAsia="SimSun"/>
          <w:kern w:val="3"/>
          <w:sz w:val="24"/>
          <w:szCs w:val="24"/>
          <w:lang w:eastAsia="ru-RU" w:bidi="hi-IN"/>
        </w:rPr>
        <w:t>: размышление, решение творческих заданий, занятие-игра, тренинг.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kern w:val="3"/>
          <w:sz w:val="24"/>
          <w:szCs w:val="24"/>
          <w:lang w:eastAsia="ru-RU" w:bidi="hi-IN"/>
        </w:rPr>
      </w:pPr>
      <w:r>
        <w:rPr>
          <w:rFonts w:eastAsia="SimSun"/>
          <w:b/>
          <w:bCs/>
          <w:kern w:val="3"/>
          <w:sz w:val="24"/>
          <w:szCs w:val="24"/>
          <w:lang w:eastAsia="ru-RU" w:bidi="hi-IN"/>
        </w:rPr>
        <w:t>Методы формирования ФГ</w:t>
      </w:r>
      <w:r>
        <w:rPr>
          <w:rFonts w:eastAsia="SimSun"/>
          <w:kern w:val="3"/>
          <w:sz w:val="24"/>
          <w:szCs w:val="24"/>
          <w:lang w:eastAsia="ru-RU" w:bidi="hi-IN"/>
        </w:rPr>
        <w:t>: устные (рассказ, беседа, диалог), практические (моделирование ситуации, решение кейсов, практико-ориентированных задач).</w:t>
      </w:r>
    </w:p>
    <w:p>
      <w:pPr>
        <w:shd w:val="clear" w:color="auto" w:fill="FFFFFF"/>
        <w:suppressAutoHyphens/>
        <w:spacing w:line="240" w:lineRule="auto"/>
        <w:ind w:firstLine="709"/>
        <w:jc w:val="both"/>
        <w:rPr>
          <w:rFonts w:eastAsia="SimSun"/>
          <w:color w:val="70AD47"/>
          <w:kern w:val="3"/>
          <w:sz w:val="24"/>
          <w:szCs w:val="24"/>
          <w:lang w:eastAsia="ru-RU" w:bidi="hi-IN"/>
        </w:rPr>
      </w:pPr>
      <w:r>
        <w:rPr>
          <w:rFonts w:eastAsia="SimSun"/>
          <w:kern w:val="3"/>
          <w:sz w:val="24"/>
          <w:szCs w:val="24"/>
          <w:lang w:eastAsia="ru-RU" w:bidi="hi-IN"/>
        </w:rPr>
        <w:t>При организации работы по формированию и развитию ФГ у учащихся педагог выступает в качестве организатора/координатора продуктивной деятельности учащихся. Учебный материал/материал внеклассного занятия подбирается на междисциплинарной (интегрированной) основе и направлен на овладение обобщёнными приёмами познавательной деятельности с учётом творческих способностей учащихся. На учебном занятии/при проведении внеклассного занятия педагог создаёт обстановку доверия, уверенности в успехе, должна преобладать положительная оценка деятельности учащихся, её результатов. При необходимости педагог организовывает анализ результатов деятельности учащихся на учебном занятии/внеклассном мероприятии по формированию функциональной грамотности у учащихся</w:t>
      </w:r>
      <w:r>
        <w:rPr>
          <w:rFonts w:eastAsia="SimSun"/>
          <w:color w:val="70AD47"/>
          <w:kern w:val="3"/>
          <w:sz w:val="24"/>
          <w:szCs w:val="24"/>
          <w:lang w:eastAsia="ru-RU" w:bidi="hi-IN"/>
        </w:rPr>
        <w:t>.</w:t>
      </w:r>
    </w:p>
    <w:p>
      <w:pPr>
        <w:pStyle w:val="5"/>
        <w:rPr>
          <w:rFonts w:cs="Times New Roman"/>
        </w:rPr>
      </w:pPr>
    </w:p>
    <w:p>
      <w:pPr>
        <w:pStyle w:val="5"/>
        <w:rPr>
          <w:rFonts w:cs="Times New Roman"/>
        </w:rPr>
      </w:pPr>
      <w:r>
        <w:rPr>
          <w:rFonts w:cs="Times New Roman"/>
        </w:rPr>
        <w:t>3.5.6. Календарно-тематический план</w:t>
      </w:r>
      <w:bookmarkEnd w:id="84"/>
    </w:p>
    <w:p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Примечание</w:t>
      </w:r>
      <w:r>
        <w:rPr>
          <w:sz w:val="24"/>
          <w:szCs w:val="24"/>
          <w:lang w:eastAsia="ru-RU"/>
        </w:rPr>
        <w:t>. Нижеуказанный календарно-тематический план подходит для каждой группы и на весь период обучения.</w:t>
      </w:r>
    </w:p>
    <w:p>
      <w:pPr>
        <w:spacing w:line="240" w:lineRule="auto"/>
        <w:ind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КТП составлено исходя из режима работы 1 раз по 1 часу. </w:t>
      </w:r>
    </w:p>
    <w:tbl>
      <w:tblPr>
        <w:tblStyle w:val="7"/>
        <w:tblW w:w="10358" w:type="dxa"/>
        <w:tblInd w:w="-71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434"/>
        <w:gridCol w:w="1770"/>
        <w:gridCol w:w="3726"/>
        <w:gridCol w:w="843"/>
        <w:gridCol w:w="1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Название раздела, темы, темы учебного занятия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контроля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b/>
                <w:bCs/>
                <w:sz w:val="24"/>
                <w:szCs w:val="20"/>
              </w:rPr>
              <w:t>Дорога, транспорт, пешеход, пассажир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Тема 1.1. </w:t>
            </w:r>
            <w:r>
              <w:rPr>
                <w:bCs/>
                <w:sz w:val="24"/>
                <w:szCs w:val="20"/>
              </w:rPr>
              <w:t>Т</w:t>
            </w:r>
            <w:r>
              <w:rPr>
                <w:rFonts w:eastAsia="Times New Roman"/>
                <w:bCs/>
                <w:color w:val="181818"/>
                <w:sz w:val="24"/>
                <w:szCs w:val="24"/>
                <w:lang w:eastAsia="ru-RU"/>
              </w:rPr>
              <w:t>ранспорт, пешеход, пассажир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Викторина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numPr>
                <w:ilvl w:val="0"/>
                <w:numId w:val="2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Тема 1.2. </w:t>
            </w:r>
            <w:r>
              <w:rPr>
                <w:rStyle w:val="34"/>
                <w:sz w:val="24"/>
                <w:szCs w:val="24"/>
              </w:rPr>
              <w:t>Обязанности пешеходов и пассажиров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Наблюдение, практические задания, 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Style w:val="34"/>
                <w:b/>
              </w:rPr>
              <w:t>Правил дорожного движения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Style w:val="34"/>
                <w:sz w:val="24"/>
                <w:szCs w:val="24"/>
              </w:rPr>
              <w:t xml:space="preserve">Тема 2.1. </w:t>
            </w:r>
            <w:r>
              <w:rPr>
                <w:bCs/>
                <w:sz w:val="24"/>
                <w:szCs w:val="24"/>
                <w:shd w:val="clear" w:color="auto" w:fill="FFFFFF"/>
              </w:rPr>
              <w:t>Виды пешеходных переходов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numPr>
                <w:ilvl w:val="0"/>
                <w:numId w:val="20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Style w:val="34"/>
                <w:sz w:val="24"/>
                <w:szCs w:val="24"/>
              </w:rPr>
              <w:t xml:space="preserve">Тема 2.2. </w:t>
            </w:r>
            <w:r>
              <w:rPr>
                <w:bCs/>
                <w:sz w:val="24"/>
                <w:szCs w:val="24"/>
                <w:shd w:val="clear" w:color="auto" w:fill="FFFFFF"/>
              </w:rPr>
              <w:t>Дорожные знаки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</w:rPr>
              <w:t>Наблюдение, практические задания, беседа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1805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34"/>
                <w:sz w:val="24"/>
                <w:szCs w:val="24"/>
              </w:rPr>
              <w:t xml:space="preserve">Тема 2.3. Сигналы светофора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34"/>
                <w:sz w:val="24"/>
                <w:szCs w:val="24"/>
              </w:rPr>
              <w:t xml:space="preserve">Тема 2.4. </w:t>
            </w:r>
            <w:r>
              <w:rPr>
                <w:rStyle w:val="34"/>
                <w:bCs/>
                <w:sz w:val="24"/>
                <w:szCs w:val="24"/>
              </w:rPr>
              <w:t>Безопасность на дороге. Безопасный маршрут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 2.5. </w:t>
            </w:r>
            <w:r>
              <w:rPr>
                <w:rStyle w:val="34"/>
                <w:sz w:val="24"/>
                <w:szCs w:val="24"/>
              </w:rPr>
              <w:t>Правила движения на велосипеде/самокате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Раздел 3. Подведение итогов.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Style w:val="34"/>
                <w:bCs/>
                <w:sz w:val="24"/>
                <w:szCs w:val="24"/>
              </w:rPr>
              <w:t>Мониторинг планируемых результатов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Игра «Азбука безопасности»</w:t>
            </w:r>
          </w:p>
          <w:p>
            <w:pPr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наблюдение,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36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sz w:val="24"/>
          <w:szCs w:val="24"/>
          <w:lang w:eastAsia="ru-RU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+mn-ea">
    <w:altName w:val="Docktri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8396360"/>
      <w:docPartObj>
        <w:docPartGallery w:val="AutoText"/>
      </w:docPartObj>
    </w:sdtPr>
    <w:sdtContent>
      <w:p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618D1"/>
    <w:multiLevelType w:val="multilevel"/>
    <w:tmpl w:val="014618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202984"/>
    <w:multiLevelType w:val="multilevel"/>
    <w:tmpl w:val="0D2029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E7553D5"/>
    <w:multiLevelType w:val="multilevel"/>
    <w:tmpl w:val="0E7553D5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10C47441"/>
    <w:multiLevelType w:val="multilevel"/>
    <w:tmpl w:val="10C47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4DA233C"/>
    <w:multiLevelType w:val="multilevel"/>
    <w:tmpl w:val="14DA233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59225CD"/>
    <w:multiLevelType w:val="multilevel"/>
    <w:tmpl w:val="159225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73507CC"/>
    <w:multiLevelType w:val="multilevel"/>
    <w:tmpl w:val="173507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EEF629D"/>
    <w:multiLevelType w:val="multilevel"/>
    <w:tmpl w:val="1EEF629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A30215C"/>
    <w:multiLevelType w:val="multilevel"/>
    <w:tmpl w:val="2A30215C"/>
    <w:lvl w:ilvl="0" w:tentative="0">
      <w:start w:val="8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2E66DF8"/>
    <w:multiLevelType w:val="multilevel"/>
    <w:tmpl w:val="32E66D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6E87420"/>
    <w:multiLevelType w:val="multilevel"/>
    <w:tmpl w:val="46E874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84D7395"/>
    <w:multiLevelType w:val="multilevel"/>
    <w:tmpl w:val="484D739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75C1F"/>
    <w:multiLevelType w:val="multilevel"/>
    <w:tmpl w:val="53B75C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62B45668"/>
    <w:multiLevelType w:val="multilevel"/>
    <w:tmpl w:val="62B45668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nsid w:val="6392330A"/>
    <w:multiLevelType w:val="multilevel"/>
    <w:tmpl w:val="639233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7E17537"/>
    <w:multiLevelType w:val="multilevel"/>
    <w:tmpl w:val="67E175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31C77"/>
    <w:multiLevelType w:val="multilevel"/>
    <w:tmpl w:val="69331C7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9413948"/>
    <w:multiLevelType w:val="multilevel"/>
    <w:tmpl w:val="694139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6D2C6D8F"/>
    <w:multiLevelType w:val="multilevel"/>
    <w:tmpl w:val="6D2C6D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727F45F6"/>
    <w:multiLevelType w:val="multilevel"/>
    <w:tmpl w:val="727F45F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6"/>
  </w:num>
  <w:num w:numId="5">
    <w:abstractNumId w:val="8"/>
  </w:num>
  <w:num w:numId="6">
    <w:abstractNumId w:val="19"/>
  </w:num>
  <w:num w:numId="7">
    <w:abstractNumId w:val="18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  <w:num w:numId="14">
    <w:abstractNumId w:val="12"/>
  </w:num>
  <w:num w:numId="15">
    <w:abstractNumId w:val="9"/>
  </w:num>
  <w:num w:numId="16">
    <w:abstractNumId w:val="17"/>
  </w:num>
  <w:num w:numId="17">
    <w:abstractNumId w:val="0"/>
  </w:num>
  <w:num w:numId="18">
    <w:abstractNumId w:val="15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284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3C"/>
    <w:rsid w:val="000016D3"/>
    <w:rsid w:val="00004C29"/>
    <w:rsid w:val="0002588F"/>
    <w:rsid w:val="00063D5B"/>
    <w:rsid w:val="00067698"/>
    <w:rsid w:val="000739F2"/>
    <w:rsid w:val="00074CAE"/>
    <w:rsid w:val="00093CC7"/>
    <w:rsid w:val="000C59B9"/>
    <w:rsid w:val="000F79F2"/>
    <w:rsid w:val="001212F0"/>
    <w:rsid w:val="00133382"/>
    <w:rsid w:val="00150139"/>
    <w:rsid w:val="001605AC"/>
    <w:rsid w:val="00161FCA"/>
    <w:rsid w:val="00166ED5"/>
    <w:rsid w:val="00170F51"/>
    <w:rsid w:val="00192980"/>
    <w:rsid w:val="001937A7"/>
    <w:rsid w:val="001A3EC2"/>
    <w:rsid w:val="001A59CC"/>
    <w:rsid w:val="001D1102"/>
    <w:rsid w:val="001E551D"/>
    <w:rsid w:val="001E7953"/>
    <w:rsid w:val="00204FE8"/>
    <w:rsid w:val="00210BEC"/>
    <w:rsid w:val="00226030"/>
    <w:rsid w:val="00226600"/>
    <w:rsid w:val="0023340A"/>
    <w:rsid w:val="0024763E"/>
    <w:rsid w:val="00273632"/>
    <w:rsid w:val="002B6287"/>
    <w:rsid w:val="002C0AF1"/>
    <w:rsid w:val="002E2BBC"/>
    <w:rsid w:val="00303B13"/>
    <w:rsid w:val="00330B9C"/>
    <w:rsid w:val="00332704"/>
    <w:rsid w:val="00337F27"/>
    <w:rsid w:val="00364F2A"/>
    <w:rsid w:val="00384C9E"/>
    <w:rsid w:val="003D6290"/>
    <w:rsid w:val="003F7F32"/>
    <w:rsid w:val="00412C3F"/>
    <w:rsid w:val="00423830"/>
    <w:rsid w:val="00431F4F"/>
    <w:rsid w:val="00467BF9"/>
    <w:rsid w:val="00471644"/>
    <w:rsid w:val="004B5024"/>
    <w:rsid w:val="004E3979"/>
    <w:rsid w:val="004F5DED"/>
    <w:rsid w:val="00527A3C"/>
    <w:rsid w:val="0054022F"/>
    <w:rsid w:val="005516EE"/>
    <w:rsid w:val="00555304"/>
    <w:rsid w:val="00575B73"/>
    <w:rsid w:val="00576E28"/>
    <w:rsid w:val="005811F1"/>
    <w:rsid w:val="005B5BDF"/>
    <w:rsid w:val="005D7696"/>
    <w:rsid w:val="005F0E2C"/>
    <w:rsid w:val="005F6E68"/>
    <w:rsid w:val="00604816"/>
    <w:rsid w:val="00620735"/>
    <w:rsid w:val="00630925"/>
    <w:rsid w:val="0063369B"/>
    <w:rsid w:val="00655DD5"/>
    <w:rsid w:val="006932E7"/>
    <w:rsid w:val="006A28AD"/>
    <w:rsid w:val="006B5BF0"/>
    <w:rsid w:val="007001C9"/>
    <w:rsid w:val="00703EC3"/>
    <w:rsid w:val="00705F96"/>
    <w:rsid w:val="007308A5"/>
    <w:rsid w:val="007542D7"/>
    <w:rsid w:val="00767131"/>
    <w:rsid w:val="00776541"/>
    <w:rsid w:val="00793941"/>
    <w:rsid w:val="007B3B37"/>
    <w:rsid w:val="007C5FFD"/>
    <w:rsid w:val="007D10D8"/>
    <w:rsid w:val="007E7ED6"/>
    <w:rsid w:val="007F08C7"/>
    <w:rsid w:val="007F471A"/>
    <w:rsid w:val="007F62CB"/>
    <w:rsid w:val="00817A94"/>
    <w:rsid w:val="00842F94"/>
    <w:rsid w:val="0085484B"/>
    <w:rsid w:val="00864E92"/>
    <w:rsid w:val="00867F01"/>
    <w:rsid w:val="00877303"/>
    <w:rsid w:val="00884193"/>
    <w:rsid w:val="00895117"/>
    <w:rsid w:val="00895888"/>
    <w:rsid w:val="009024DD"/>
    <w:rsid w:val="00913E50"/>
    <w:rsid w:val="0093023B"/>
    <w:rsid w:val="00991EE7"/>
    <w:rsid w:val="00995F07"/>
    <w:rsid w:val="009F27EE"/>
    <w:rsid w:val="009F520D"/>
    <w:rsid w:val="00A11BCA"/>
    <w:rsid w:val="00A16811"/>
    <w:rsid w:val="00A343C0"/>
    <w:rsid w:val="00A440F5"/>
    <w:rsid w:val="00A54CA6"/>
    <w:rsid w:val="00A652A3"/>
    <w:rsid w:val="00A87A8E"/>
    <w:rsid w:val="00A9374B"/>
    <w:rsid w:val="00AD4554"/>
    <w:rsid w:val="00AD60F0"/>
    <w:rsid w:val="00B0266C"/>
    <w:rsid w:val="00B0323B"/>
    <w:rsid w:val="00B0461A"/>
    <w:rsid w:val="00B16C72"/>
    <w:rsid w:val="00B409BC"/>
    <w:rsid w:val="00B41AE4"/>
    <w:rsid w:val="00B47080"/>
    <w:rsid w:val="00B54D43"/>
    <w:rsid w:val="00B7482C"/>
    <w:rsid w:val="00B91B34"/>
    <w:rsid w:val="00B949BB"/>
    <w:rsid w:val="00BB3358"/>
    <w:rsid w:val="00BC60FE"/>
    <w:rsid w:val="00BD4D07"/>
    <w:rsid w:val="00BF2F8C"/>
    <w:rsid w:val="00BF5AD1"/>
    <w:rsid w:val="00C04E73"/>
    <w:rsid w:val="00C1175E"/>
    <w:rsid w:val="00C1463B"/>
    <w:rsid w:val="00C16947"/>
    <w:rsid w:val="00C62814"/>
    <w:rsid w:val="00C72E56"/>
    <w:rsid w:val="00C74172"/>
    <w:rsid w:val="00D0659F"/>
    <w:rsid w:val="00D12AC6"/>
    <w:rsid w:val="00D350F3"/>
    <w:rsid w:val="00D6471E"/>
    <w:rsid w:val="00D662DA"/>
    <w:rsid w:val="00D74280"/>
    <w:rsid w:val="00D776BB"/>
    <w:rsid w:val="00D84C10"/>
    <w:rsid w:val="00D90E52"/>
    <w:rsid w:val="00D964D6"/>
    <w:rsid w:val="00DB7334"/>
    <w:rsid w:val="00DD3BB0"/>
    <w:rsid w:val="00DE131D"/>
    <w:rsid w:val="00DE1CBA"/>
    <w:rsid w:val="00DE22A8"/>
    <w:rsid w:val="00E11E36"/>
    <w:rsid w:val="00E148FC"/>
    <w:rsid w:val="00E2300A"/>
    <w:rsid w:val="00E277EA"/>
    <w:rsid w:val="00E53551"/>
    <w:rsid w:val="00E571C8"/>
    <w:rsid w:val="00E85F5F"/>
    <w:rsid w:val="00EA632E"/>
    <w:rsid w:val="00EA6645"/>
    <w:rsid w:val="00EC415E"/>
    <w:rsid w:val="00EC76FE"/>
    <w:rsid w:val="00ED43E1"/>
    <w:rsid w:val="00ED43FB"/>
    <w:rsid w:val="00F1040A"/>
    <w:rsid w:val="00F1079D"/>
    <w:rsid w:val="00F11B3B"/>
    <w:rsid w:val="00F276DE"/>
    <w:rsid w:val="00F648C4"/>
    <w:rsid w:val="00F85EBF"/>
    <w:rsid w:val="00F91047"/>
    <w:rsid w:val="00FA458E"/>
    <w:rsid w:val="00FA6427"/>
    <w:rsid w:val="00FB05D0"/>
    <w:rsid w:val="00FB1249"/>
    <w:rsid w:val="00FD1D46"/>
    <w:rsid w:val="00FE332D"/>
    <w:rsid w:val="00FF022F"/>
    <w:rsid w:val="00FF099B"/>
    <w:rsid w:val="00FF7162"/>
    <w:rsid w:val="1701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76" w:lineRule="auto"/>
      <w:jc w:val="center"/>
    </w:pPr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Cs w:val="28"/>
    </w:rPr>
  </w:style>
  <w:style w:type="paragraph" w:styleId="3">
    <w:name w:val="heading 2"/>
    <w:basedOn w:val="1"/>
    <w:next w:val="4"/>
    <w:link w:val="24"/>
    <w:qFormat/>
    <w:uiPriority w:val="0"/>
    <w:pPr>
      <w:widowControl w:val="0"/>
      <w:suppressAutoHyphens/>
      <w:spacing w:before="280" w:after="280" w:line="260" w:lineRule="atLeast"/>
      <w:ind w:left="240" w:right="200"/>
      <w:jc w:val="left"/>
      <w:outlineLvl w:val="1"/>
    </w:pPr>
    <w:rPr>
      <w:rFonts w:ascii="Verdana" w:hAnsi="Verdana" w:eastAsia="SimSun" w:cs="Mangal"/>
      <w:b/>
      <w:bCs/>
      <w:color w:val="1F68A5"/>
      <w:kern w:val="1"/>
      <w:sz w:val="20"/>
      <w:szCs w:val="24"/>
      <w:lang w:eastAsia="hi-IN" w:bidi="hi-IN"/>
    </w:rPr>
  </w:style>
  <w:style w:type="paragraph" w:styleId="5">
    <w:name w:val="heading 3"/>
    <w:basedOn w:val="1"/>
    <w:next w:val="1"/>
    <w:link w:val="49"/>
    <w:unhideWhenUsed/>
    <w:qFormat/>
    <w:uiPriority w:val="9"/>
    <w:pPr>
      <w:keepNext/>
      <w:keepLines/>
      <w:spacing w:line="240" w:lineRule="auto"/>
      <w:outlineLvl w:val="2"/>
    </w:pPr>
    <w:rPr>
      <w:rFonts w:eastAsiaTheme="majorEastAsia" w:cstheme="majorBidi"/>
      <w:b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0"/>
    <w:semiHidden/>
    <w:unhideWhenUsed/>
    <w:uiPriority w:val="99"/>
    <w:pPr>
      <w:spacing w:after="120"/>
    </w:p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page number"/>
    <w:uiPriority w:val="0"/>
    <w:rPr>
      <w:rFonts w:cs="Times New Roman"/>
    </w:rPr>
  </w:style>
  <w:style w:type="paragraph" w:styleId="12">
    <w:name w:val="Balloon Text"/>
    <w:basedOn w:val="1"/>
    <w:link w:val="4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50"/>
    <w:qFormat/>
    <w:uiPriority w:val="0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styleId="14">
    <w:name w:val="Plain Text"/>
    <w:basedOn w:val="1"/>
    <w:link w:val="36"/>
    <w:uiPriority w:val="0"/>
    <w:pPr>
      <w:spacing w:line="240" w:lineRule="auto"/>
      <w:jc w:val="left"/>
    </w:pPr>
    <w:rPr>
      <w:rFonts w:ascii="Courier New" w:hAnsi="Courier New" w:eastAsia="Times New Roman"/>
      <w:sz w:val="20"/>
      <w:szCs w:val="20"/>
      <w:lang w:eastAsia="ru-RU"/>
    </w:rPr>
  </w:style>
  <w:style w:type="paragraph" w:styleId="15">
    <w:name w:val="header"/>
    <w:basedOn w:val="1"/>
    <w:link w:val="51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6">
    <w:name w:val="toc 1"/>
    <w:basedOn w:val="1"/>
    <w:next w:val="1"/>
    <w:qFormat/>
    <w:uiPriority w:val="39"/>
    <w:pPr>
      <w:tabs>
        <w:tab w:val="left" w:pos="440"/>
        <w:tab w:val="right" w:leader="dot" w:pos="8890"/>
      </w:tabs>
      <w:spacing w:after="200"/>
      <w:jc w:val="left"/>
    </w:pPr>
    <w:rPr>
      <w:rFonts w:eastAsia="Times New Roman"/>
      <w:bCs/>
      <w:sz w:val="24"/>
      <w:szCs w:val="24"/>
    </w:rPr>
  </w:style>
  <w:style w:type="paragraph" w:styleId="17">
    <w:name w:val="toc 3"/>
    <w:basedOn w:val="1"/>
    <w:next w:val="1"/>
    <w:unhideWhenUsed/>
    <w:qFormat/>
    <w:uiPriority w:val="39"/>
    <w:pPr>
      <w:spacing w:after="100"/>
      <w:ind w:left="440"/>
      <w:jc w:val="left"/>
    </w:pPr>
    <w:rPr>
      <w:rFonts w:asciiTheme="minorHAnsi" w:hAnsiTheme="minorHAnsi" w:eastAsiaTheme="minorEastAsia" w:cstheme="minorBidi"/>
      <w:sz w:val="22"/>
      <w:lang w:eastAsia="ru-RU"/>
    </w:rPr>
  </w:style>
  <w:style w:type="paragraph" w:styleId="18">
    <w:name w:val="toc 2"/>
    <w:basedOn w:val="1"/>
    <w:next w:val="1"/>
    <w:qFormat/>
    <w:uiPriority w:val="39"/>
    <w:pPr>
      <w:spacing w:after="200"/>
      <w:ind w:left="220"/>
      <w:jc w:val="left"/>
    </w:pPr>
    <w:rPr>
      <w:rFonts w:ascii="Calibri" w:hAnsi="Calibri" w:eastAsia="Times New Roman" w:cs="Calibri"/>
      <w:sz w:val="22"/>
    </w:rPr>
  </w:style>
  <w:style w:type="paragraph" w:styleId="19">
    <w:name w:val="Title"/>
    <w:basedOn w:val="1"/>
    <w:next w:val="1"/>
    <w:link w:val="48"/>
    <w:qFormat/>
    <w:uiPriority w:val="10"/>
    <w:pPr>
      <w:spacing w:line="240" w:lineRule="auto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paragraph" w:styleId="20">
    <w:name w:val="footer"/>
    <w:basedOn w:val="1"/>
    <w:link w:val="25"/>
    <w:qFormat/>
    <w:uiPriority w:val="99"/>
    <w:pPr>
      <w:tabs>
        <w:tab w:val="center" w:pos="4677"/>
        <w:tab w:val="right" w:pos="9355"/>
      </w:tabs>
      <w:spacing w:line="240" w:lineRule="auto"/>
      <w:jc w:val="left"/>
    </w:pPr>
    <w:rPr>
      <w:rFonts w:ascii="Calibri" w:hAnsi="Calibri" w:eastAsia="Times New Roman" w:cs="Calibri"/>
      <w:sz w:val="22"/>
    </w:rPr>
  </w:style>
  <w:style w:type="paragraph" w:styleId="21">
    <w:name w:val="Normal (Web)"/>
    <w:basedOn w:val="1"/>
    <w:unhideWhenUsed/>
    <w:uiPriority w:val="9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22">
    <w:name w:val="Table Grid"/>
    <w:basedOn w:val="7"/>
    <w:uiPriority w:val="59"/>
    <w:pPr>
      <w:spacing w:after="0" w:line="240" w:lineRule="auto"/>
      <w:jc w:val="center"/>
    </w:pPr>
    <w:rPr>
      <w:rFonts w:ascii="Times New Roman" w:hAnsi="Times New Roman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4">
    <w:name w:val="Заголовок 2 Знак"/>
    <w:basedOn w:val="6"/>
    <w:link w:val="3"/>
    <w:uiPriority w:val="0"/>
    <w:rPr>
      <w:rFonts w:ascii="Verdana" w:hAnsi="Verdana" w:eastAsia="SimSun" w:cs="Mangal"/>
      <w:b/>
      <w:bCs/>
      <w:color w:val="1F68A5"/>
      <w:kern w:val="1"/>
      <w:sz w:val="20"/>
      <w:szCs w:val="24"/>
      <w:lang w:eastAsia="hi-IN" w:bidi="hi-IN"/>
    </w:rPr>
  </w:style>
  <w:style w:type="character" w:customStyle="1" w:styleId="25">
    <w:name w:val="Нижний колонтитул Знак"/>
    <w:basedOn w:val="6"/>
    <w:link w:val="20"/>
    <w:uiPriority w:val="99"/>
    <w:rPr>
      <w:rFonts w:ascii="Calibri" w:hAnsi="Calibri" w:eastAsia="Times New Roman" w:cs="Calibri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Style7"/>
    <w:basedOn w:val="1"/>
    <w:uiPriority w:val="0"/>
    <w:pPr>
      <w:widowControl w:val="0"/>
      <w:autoSpaceDE w:val="0"/>
      <w:autoSpaceDN w:val="0"/>
      <w:adjustRightInd w:val="0"/>
      <w:spacing w:line="226" w:lineRule="exact"/>
      <w:ind w:firstLine="562"/>
      <w:jc w:val="both"/>
    </w:pPr>
    <w:rPr>
      <w:rFonts w:eastAsia="Times New Roman"/>
      <w:sz w:val="24"/>
      <w:szCs w:val="24"/>
      <w:lang w:eastAsia="ru-RU"/>
    </w:rPr>
  </w:style>
  <w:style w:type="character" w:customStyle="1" w:styleId="28">
    <w:name w:val="Font Style26"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paragraph" w:styleId="29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30">
    <w:name w:val="Основной текст Знак"/>
    <w:basedOn w:val="6"/>
    <w:link w:val="4"/>
    <w:semiHidden/>
    <w:uiPriority w:val="99"/>
    <w:rPr>
      <w:rFonts w:ascii="Times New Roman" w:hAnsi="Times New Roman" w:cs="Times New Roman"/>
      <w:sz w:val="28"/>
    </w:rPr>
  </w:style>
  <w:style w:type="character" w:customStyle="1" w:styleId="31">
    <w:name w:val="Основной текст (31)_"/>
    <w:link w:val="32"/>
    <w:locked/>
    <w:uiPriority w:val="0"/>
    <w:rPr>
      <w:shd w:val="clear" w:color="auto" w:fill="FFFFFF"/>
    </w:rPr>
  </w:style>
  <w:style w:type="paragraph" w:customStyle="1" w:styleId="32">
    <w:name w:val="Основной текст (31)"/>
    <w:basedOn w:val="1"/>
    <w:link w:val="31"/>
    <w:qFormat/>
    <w:uiPriority w:val="0"/>
    <w:pPr>
      <w:widowControl w:val="0"/>
      <w:shd w:val="clear" w:color="auto" w:fill="FFFFFF"/>
      <w:spacing w:after="240" w:line="240" w:lineRule="atLeast"/>
      <w:ind w:hanging="360"/>
      <w:jc w:val="both"/>
    </w:pPr>
    <w:rPr>
      <w:rFonts w:asciiTheme="minorHAnsi" w:hAnsiTheme="minorHAnsi" w:cstheme="minorBidi"/>
      <w:sz w:val="22"/>
      <w:shd w:val="clear" w:color="auto" w:fill="FFFFFF"/>
    </w:rPr>
  </w:style>
  <w:style w:type="paragraph" w:customStyle="1" w:styleId="33">
    <w:name w:val="c4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34">
    <w:name w:val="c1"/>
    <w:basedOn w:val="6"/>
    <w:uiPriority w:val="0"/>
  </w:style>
  <w:style w:type="paragraph" w:customStyle="1" w:styleId="35">
    <w:name w:val="c2"/>
    <w:basedOn w:val="1"/>
    <w:uiPriority w:val="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36">
    <w:name w:val="Текст Знак"/>
    <w:basedOn w:val="6"/>
    <w:link w:val="14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37">
    <w:name w:val="Абзац списка1"/>
    <w:basedOn w:val="1"/>
    <w:qFormat/>
    <w:uiPriority w:val="0"/>
    <w:pPr>
      <w:spacing w:after="200"/>
      <w:ind w:left="720"/>
      <w:jc w:val="left"/>
    </w:pPr>
    <w:rPr>
      <w:rFonts w:ascii="Calibri" w:hAnsi="Calibri" w:eastAsia="Times New Roman"/>
      <w:sz w:val="22"/>
    </w:rPr>
  </w:style>
  <w:style w:type="character" w:customStyle="1" w:styleId="38">
    <w:name w:val="Font Style46"/>
    <w:qFormat/>
    <w:uiPriority w:val="0"/>
    <w:rPr>
      <w:rFonts w:ascii="Times New Roman" w:hAnsi="Times New Roman"/>
      <w:sz w:val="26"/>
    </w:rPr>
  </w:style>
  <w:style w:type="paragraph" w:customStyle="1" w:styleId="39">
    <w:name w:val="Style12"/>
    <w:basedOn w:val="1"/>
    <w:qFormat/>
    <w:uiPriority w:val="0"/>
    <w:pPr>
      <w:widowControl w:val="0"/>
      <w:autoSpaceDE w:val="0"/>
      <w:autoSpaceDN w:val="0"/>
      <w:adjustRightInd w:val="0"/>
      <w:spacing w:line="485" w:lineRule="exact"/>
      <w:ind w:firstLine="110"/>
      <w:jc w:val="both"/>
    </w:pPr>
    <w:rPr>
      <w:rFonts w:eastAsia="Calibri"/>
      <w:sz w:val="24"/>
      <w:szCs w:val="24"/>
      <w:lang w:eastAsia="ru-RU"/>
    </w:rPr>
  </w:style>
  <w:style w:type="character" w:customStyle="1" w:styleId="40">
    <w:name w:val="Неразрешенное упоминание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c38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42">
    <w:name w:val="c115"/>
    <w:basedOn w:val="6"/>
    <w:qFormat/>
    <w:uiPriority w:val="0"/>
  </w:style>
  <w:style w:type="character" w:customStyle="1" w:styleId="43">
    <w:name w:val="c0"/>
    <w:basedOn w:val="6"/>
    <w:uiPriority w:val="0"/>
  </w:style>
  <w:style w:type="paragraph" w:customStyle="1" w:styleId="44">
    <w:name w:val="TOC Heading"/>
    <w:basedOn w:val="2"/>
    <w:next w:val="1"/>
    <w:unhideWhenUsed/>
    <w:qFormat/>
    <w:uiPriority w:val="39"/>
    <w:pPr>
      <w:jc w:val="left"/>
      <w:outlineLvl w:val="9"/>
    </w:pPr>
    <w:rPr>
      <w:lang w:eastAsia="ru-RU"/>
    </w:rPr>
  </w:style>
  <w:style w:type="character" w:customStyle="1" w:styleId="45">
    <w:name w:val="Текст выноски Знак"/>
    <w:basedOn w:val="6"/>
    <w:link w:val="12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46">
    <w:name w:val="Сетка таблицы51"/>
    <w:basedOn w:val="7"/>
    <w:uiPriority w:val="39"/>
    <w:pPr>
      <w:spacing w:after="0" w:line="240" w:lineRule="auto"/>
    </w:pPr>
    <w:rPr>
      <w:rFonts w:ascii="Calibri" w:hAnsi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Сетка таблицы6"/>
    <w:basedOn w:val="7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Заголовок Знак"/>
    <w:basedOn w:val="6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character" w:customStyle="1" w:styleId="49">
    <w:name w:val="Заголовок 3 Знак"/>
    <w:basedOn w:val="6"/>
    <w:link w:val="5"/>
    <w:uiPriority w:val="9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50">
    <w:name w:val="Основной текст 2 Знак"/>
    <w:basedOn w:val="6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51">
    <w:name w:val="Верхний колонтитул Знак"/>
    <w:basedOn w:val="6"/>
    <w:link w:val="15"/>
    <w:qFormat/>
    <w:uiPriority w:val="99"/>
    <w:rPr>
      <w:rFonts w:ascii="Times New Roman" w:hAnsi="Times New Roman" w:cs="Times New Roman"/>
      <w:sz w:val="28"/>
    </w:rPr>
  </w:style>
  <w:style w:type="table" w:customStyle="1" w:styleId="52">
    <w:name w:val="Сетка таблицы11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Georgia" w:hAnsi="Georgia" w:eastAsia="Times New Roman" w:cs="Georgia"/>
      <w:bCs/>
      <w:kern w:val="3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image" Target="media/image23.GIF"/><Relationship Id="rId28" Type="http://schemas.openxmlformats.org/officeDocument/2006/relationships/image" Target="media/image22.GIF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867B-5D2D-4687-BE5E-AFECCBF36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24</Pages>
  <Words>7848</Words>
  <Characters>44738</Characters>
  <Lines>372</Lines>
  <Paragraphs>104</Paragraphs>
  <TotalTime>0</TotalTime>
  <ScaleCrop>false</ScaleCrop>
  <LinksUpToDate>false</LinksUpToDate>
  <CharactersWithSpaces>52482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2023-06-19T05:52:00Z</dcterms:created>
  <dc:creator>server</dc:creator>
  <cp:lastModifiedBy>Alexandr</cp:lastModifiedBy>
  <cp:lastPrinted>2023-06-19T04:41:00Z</cp:lastPrinted>
  <dcterms:modified xsi:type="dcterms:W3CDTF">2023-09-11T04:00:09Z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64DA76124C004AE2921AE092EE8E785F_13</vt:lpwstr>
  </property>
</Properties>
</file>